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5B" w:rsidRPr="007269D8" w:rsidRDefault="009D1E5B" w:rsidP="009D1E5B">
      <w:pPr>
        <w:shd w:val="clear" w:color="auto" w:fill="F3F3F3"/>
        <w:spacing w:after="15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269D8">
        <w:rPr>
          <w:rFonts w:ascii="Arial" w:eastAsia="Times New Roman" w:hAnsi="Arial" w:cs="Arial"/>
          <w:b/>
          <w:bCs/>
          <w:color w:val="5C5B5B"/>
          <w:sz w:val="21"/>
          <w:szCs w:val="21"/>
          <w:lang w:eastAsia="ru-RU"/>
        </w:rPr>
        <w:t>Приглашаем к участию во Всероссийских акциях, посвященных Дню России</w:t>
      </w:r>
    </w:p>
    <w:p w:rsidR="009D1E5B" w:rsidRPr="007269D8" w:rsidRDefault="009D1E5B" w:rsidP="009D1E5B">
      <w:pPr>
        <w:shd w:val="clear" w:color="auto" w:fill="F3F3F3"/>
        <w:spacing w:after="150" w:line="240" w:lineRule="auto"/>
        <w:ind w:left="2400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269D8">
        <w:rPr>
          <w:rFonts w:ascii="Arial" w:eastAsia="Times New Roman" w:hAnsi="Arial" w:cs="Arial"/>
          <w:b/>
          <w:bCs/>
          <w:i/>
          <w:iCs/>
          <w:color w:val="5C5B5B"/>
          <w:sz w:val="21"/>
          <w:szCs w:val="21"/>
          <w:lang w:eastAsia="ru-RU"/>
        </w:rPr>
        <w:t>Всероссийская акция «Окна России»</w:t>
      </w:r>
    </w:p>
    <w:p w:rsidR="009D1E5B" w:rsidRPr="007269D8" w:rsidRDefault="009D1E5B" w:rsidP="009D1E5B">
      <w:pPr>
        <w:shd w:val="clear" w:color="auto" w:fill="F3F3F3"/>
        <w:spacing w:after="15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Акция «Окна России» сможет стать как проявлением активной гражданской позиции, так и семейной традицией, поучаствовать в украшении окна в праздник будет интересно не только взрослым, но и детям.</w:t>
      </w:r>
    </w:p>
    <w:p w:rsidR="009D1E5B" w:rsidRPr="007269D8" w:rsidRDefault="009D1E5B" w:rsidP="009D1E5B">
      <w:pPr>
        <w:shd w:val="clear" w:color="auto" w:fill="F3F3F3"/>
        <w:spacing w:after="15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Цель Акции - проявление участниками гражданской позиции, патриотизма, любви к Родине. Особое внимание при проведении Акции уделяется оформлению окон родителей совместно с детьми, так как любовь к Родине начинается с семьи. Принять участие в Акции может любой желающий. К участию в Акции рекомендуется подходить творчески, оформляя окна теми символами, которые у участника ассоциируются с Россией.</w:t>
      </w:r>
    </w:p>
    <w:p w:rsidR="009D1E5B" w:rsidRPr="007269D8" w:rsidRDefault="009D1E5B" w:rsidP="009D1E5B">
      <w:pPr>
        <w:shd w:val="clear" w:color="auto" w:fill="F3F3F3"/>
        <w:spacing w:after="15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Сроки проведения Акции: с 5 июня по 12 июня 2020 года. Организаторами Акции являются дирекция </w:t>
      </w:r>
      <w:proofErr w:type="gram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Всероссийский</w:t>
      </w:r>
      <w:proofErr w:type="gram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конкурса для школьников «Большая перемена», Федеральное агентство по делам молодежи, Общероссийская общественно-государственная детско-юношеская организация «Российское движение школьников», органы исполнительной власти субъектов Российской Федерации, органы местного самоуправления (далее – Организаторы).</w:t>
      </w:r>
    </w:p>
    <w:p w:rsidR="009D1E5B" w:rsidRPr="007269D8" w:rsidRDefault="009D1E5B" w:rsidP="009D1E5B">
      <w:pPr>
        <w:shd w:val="clear" w:color="auto" w:fill="F3F3F3"/>
        <w:spacing w:after="15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Продолжая укреплять славную традицию украшать окна своих квартир/домов/офисов к всероссийским праздникам, участникам предлагается:</w:t>
      </w:r>
    </w:p>
    <w:p w:rsidR="009D1E5B" w:rsidRPr="007269D8" w:rsidRDefault="009D1E5B" w:rsidP="009D1E5B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Украсить свои окна рисунками, картинками, надписями, посвященными России, своей малой Родине (городу, поселку, деревне), семье с помощью красок, наклеек, трафаретов, чтоб украшенное окно было видно с улицы.</w:t>
      </w:r>
      <w:proofErr w:type="gramEnd"/>
    </w:p>
    <w:p w:rsidR="009D1E5B" w:rsidRPr="007269D8" w:rsidRDefault="009D1E5B" w:rsidP="009D1E5B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Нарисовать на окне контуры сердца. Не закрашивая рисунок, сфотографировать наиболее удачный ракурс вида из окна через сердце, выложить в социальных сетях с 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хештегами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акции и рассказом о своем городе, дворе, малой Родине.</w:t>
      </w:r>
    </w:p>
    <w:p w:rsidR="009D1E5B" w:rsidRPr="007269D8" w:rsidRDefault="009D1E5B" w:rsidP="009D1E5B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Опубликовать фотографии в социальных сетях с 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хештегами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: #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ОкнаРоссии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#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ЯлюблюРоссию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#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МояРоссия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и рассказом о своем городе, дворе, малой Родине.</w:t>
      </w:r>
    </w:p>
    <w:p w:rsidR="004F3754" w:rsidRDefault="009D1E5B" w:rsidP="009D1E5B">
      <w:pPr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Участникам Всероссийского конкурса «Большая перемена» необходимо опубликовать фотографии в комментариях к основному посту Акции в социальной сети 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Вконтакте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в официальном 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паблике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конкурсаи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продублировать комментарий у себя на странице в социальной 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сетив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формате оригинальной публикации, добавив рассказ о себе и передав эстафету своим друзьям или родственникам с 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хештегами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#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ОкнаРоссии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#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БольшаяПеремена</w:t>
      </w:r>
      <w:proofErr w:type="spellEnd"/>
      <w:proofErr w:type="gramEnd"/>
    </w:p>
    <w:p w:rsidR="00DE42E7" w:rsidRDefault="00DE42E7" w:rsidP="009D1E5B">
      <w:pPr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DE42E7" w:rsidRDefault="00DE42E7" w:rsidP="009D1E5B">
      <w:r>
        <w:rPr>
          <w:noProof/>
          <w:lang w:eastAsia="ru-RU"/>
        </w:rPr>
        <w:lastRenderedPageBreak/>
        <w:drawing>
          <wp:inline distT="0" distB="0" distL="0" distR="0" wp14:anchorId="46DBCA74" wp14:editId="0C364D0F">
            <wp:extent cx="5940425" cy="5940425"/>
            <wp:effectExtent l="0" t="0" r="3175" b="3175"/>
            <wp:docPr id="1" name="Рисунок 1" descr="https://upload2.schoolrm.ru/resize_cache/1558657/c3bed4c46e3bebf9034448fed65e7b8e/iblock/a6a/a6ad985edf467cd1d9499664ea2011f1/d0b95a51b4ba2e1a202b1c4ceac33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2.schoolrm.ru/resize_cache/1558657/c3bed4c46e3bebf9034448fed65e7b8e/iblock/a6a/a6ad985edf467cd1d9499664ea2011f1/d0b95a51b4ba2e1a202b1c4ceac339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2E7" w:rsidRDefault="00DE42E7" w:rsidP="009D1E5B"/>
    <w:p w:rsidR="00DE42E7" w:rsidRDefault="00DE42E7" w:rsidP="009D1E5B">
      <w:r>
        <w:rPr>
          <w:noProof/>
          <w:lang w:eastAsia="ru-RU"/>
        </w:rPr>
        <w:lastRenderedPageBreak/>
        <w:drawing>
          <wp:inline distT="0" distB="0" distL="0" distR="0" wp14:anchorId="242B9E5A" wp14:editId="7EC8A6B8">
            <wp:extent cx="5940425" cy="4455319"/>
            <wp:effectExtent l="0" t="0" r="3175" b="2540"/>
            <wp:docPr id="2" name="Рисунок 2" descr="http://www.severodvinsk.info/img/pr/2020/06/07/0_Okna_Ro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everodvinsk.info/img/pr/2020/06/07/0_Okna_Rossi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A51D3"/>
    <w:multiLevelType w:val="multilevel"/>
    <w:tmpl w:val="ACD4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5B"/>
    <w:rsid w:val="004F3754"/>
    <w:rsid w:val="009D1E5B"/>
    <w:rsid w:val="00D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2020-06-07T10:44:00Z</dcterms:created>
  <dcterms:modified xsi:type="dcterms:W3CDTF">2020-06-07T10:52:00Z</dcterms:modified>
</cp:coreProperties>
</file>