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190" w:rsidRPr="00726518" w:rsidRDefault="009D3190" w:rsidP="009D3190">
      <w:pPr>
        <w:pStyle w:val="a8"/>
        <w:ind w:left="0"/>
        <w:jc w:val="center"/>
      </w:pPr>
      <w:r w:rsidRPr="00726518">
        <w:rPr>
          <w:bCs/>
        </w:rPr>
        <w:t>БЮДЖЕТНОЕ УЧРЕЖДЕНИЕ ОРЛОВСКОЙ ОБЛАСТИ</w:t>
      </w:r>
      <w:r>
        <w:rPr>
          <w:bCs/>
        </w:rPr>
        <w:t xml:space="preserve"> </w:t>
      </w:r>
      <w:r w:rsidRPr="00726518">
        <w:rPr>
          <w:bCs/>
        </w:rPr>
        <w:t xml:space="preserve">ДЛЯ ДЕТЕЙ, НУЖДАЮЩИХСЯ В </w:t>
      </w:r>
      <w:r w:rsidRPr="00726518">
        <w:rPr>
          <w:bCs/>
          <w:spacing w:val="-1"/>
        </w:rPr>
        <w:t>ПСИХОЛОГО-ПЕДАГОГИЧЕСКОЙ, МЕДИЦИНСКОЙ И СОЦИАЛЬНОЙ ПОМОЩИ</w:t>
      </w:r>
    </w:p>
    <w:p w:rsidR="009D3190" w:rsidRDefault="009D3190" w:rsidP="009D3190">
      <w:pPr>
        <w:pStyle w:val="a8"/>
        <w:ind w:left="0"/>
        <w:jc w:val="center"/>
        <w:rPr>
          <w:bCs/>
        </w:rPr>
      </w:pPr>
      <w:r w:rsidRPr="00726518">
        <w:rPr>
          <w:bCs/>
        </w:rPr>
        <w:t xml:space="preserve">«ОРЛОВСКИЙ РЕГИОНАЛЬНЫЙ ЦЕНТР </w:t>
      </w:r>
      <w:proofErr w:type="gramStart"/>
      <w:r w:rsidRPr="00726518">
        <w:rPr>
          <w:bCs/>
        </w:rPr>
        <w:t>ПСИХОЛОГО-ПЕДАГОГИЧЕСКОЙ</w:t>
      </w:r>
      <w:proofErr w:type="gramEnd"/>
      <w:r w:rsidRPr="00726518">
        <w:rPr>
          <w:bCs/>
        </w:rPr>
        <w:t>, МЕДИЦИНСКОЙ</w:t>
      </w:r>
    </w:p>
    <w:p w:rsidR="009D3190" w:rsidRPr="00726518" w:rsidRDefault="009D3190" w:rsidP="009D3190">
      <w:pPr>
        <w:pStyle w:val="a8"/>
        <w:ind w:left="0"/>
        <w:jc w:val="center"/>
      </w:pPr>
      <w:r w:rsidRPr="00726518">
        <w:rPr>
          <w:bCs/>
        </w:rPr>
        <w:t xml:space="preserve"> И СОЦИАЛЬНОЙ ПОМОЩИ»</w:t>
      </w:r>
      <w:r>
        <w:rPr>
          <w:bCs/>
        </w:rPr>
        <w:t xml:space="preserve"> </w:t>
      </w:r>
      <w:r w:rsidRPr="00726518">
        <w:rPr>
          <w:bCs/>
        </w:rPr>
        <w:t>(БУ ОО «ППМС-ЦЕНТР»)</w:t>
      </w:r>
    </w:p>
    <w:p w:rsidR="009D3190" w:rsidRPr="00B53735" w:rsidRDefault="007546C8" w:rsidP="009D3190">
      <w:pPr>
        <w:pStyle w:val="a8"/>
        <w:ind w:left="0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posOffset>-176530</wp:posOffset>
            </wp:positionH>
            <wp:positionV relativeFrom="margin">
              <wp:posOffset>692785</wp:posOffset>
            </wp:positionV>
            <wp:extent cx="1104900" cy="937260"/>
            <wp:effectExtent l="0" t="0" r="0" b="0"/>
            <wp:wrapSquare wrapText="bothSides"/>
            <wp:docPr id="2" name="Рисунок 1" descr="эмблема центр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эмблема центр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3190" w:rsidRDefault="009D3190" w:rsidP="009D3190">
      <w:pPr>
        <w:pStyle w:val="a8"/>
        <w:ind w:left="0"/>
        <w:jc w:val="center"/>
        <w:rPr>
          <w:sz w:val="28"/>
          <w:szCs w:val="28"/>
        </w:rPr>
      </w:pPr>
    </w:p>
    <w:p w:rsidR="009D3190" w:rsidRDefault="009D3190" w:rsidP="009D3190">
      <w:pPr>
        <w:pStyle w:val="a8"/>
        <w:ind w:left="0"/>
        <w:jc w:val="center"/>
        <w:rPr>
          <w:sz w:val="28"/>
          <w:szCs w:val="28"/>
        </w:rPr>
      </w:pPr>
    </w:p>
    <w:p w:rsidR="009D3190" w:rsidRDefault="009D3190" w:rsidP="009D3190">
      <w:pPr>
        <w:pStyle w:val="a8"/>
        <w:ind w:left="0"/>
        <w:jc w:val="center"/>
        <w:rPr>
          <w:sz w:val="28"/>
          <w:szCs w:val="28"/>
        </w:rPr>
      </w:pPr>
    </w:p>
    <w:p w:rsidR="009D3190" w:rsidRDefault="009D3190" w:rsidP="009D3190">
      <w:pPr>
        <w:pStyle w:val="a8"/>
        <w:ind w:left="0"/>
        <w:jc w:val="center"/>
        <w:rPr>
          <w:sz w:val="28"/>
          <w:szCs w:val="28"/>
        </w:rPr>
      </w:pPr>
    </w:p>
    <w:p w:rsidR="009D3190" w:rsidRDefault="009D3190" w:rsidP="009D3190">
      <w:pPr>
        <w:pStyle w:val="a8"/>
        <w:ind w:left="0"/>
        <w:jc w:val="center"/>
        <w:rPr>
          <w:sz w:val="28"/>
          <w:szCs w:val="28"/>
        </w:rPr>
      </w:pPr>
    </w:p>
    <w:p w:rsidR="009D3190" w:rsidRDefault="009D3190" w:rsidP="009D3190">
      <w:pPr>
        <w:pStyle w:val="a8"/>
        <w:ind w:left="0"/>
        <w:jc w:val="center"/>
        <w:rPr>
          <w:sz w:val="28"/>
          <w:szCs w:val="28"/>
        </w:rPr>
      </w:pPr>
    </w:p>
    <w:p w:rsidR="009D3190" w:rsidRDefault="009D3190" w:rsidP="009D3190">
      <w:pPr>
        <w:pStyle w:val="a8"/>
        <w:ind w:left="0"/>
        <w:jc w:val="center"/>
        <w:rPr>
          <w:sz w:val="28"/>
          <w:szCs w:val="28"/>
        </w:rPr>
      </w:pPr>
    </w:p>
    <w:p w:rsidR="009D3190" w:rsidRDefault="009D3190" w:rsidP="009D3190">
      <w:pPr>
        <w:pStyle w:val="a8"/>
        <w:ind w:left="0"/>
        <w:jc w:val="center"/>
        <w:rPr>
          <w:sz w:val="28"/>
          <w:szCs w:val="28"/>
        </w:rPr>
      </w:pPr>
    </w:p>
    <w:p w:rsidR="009D3190" w:rsidRDefault="009D3190" w:rsidP="009D3190">
      <w:pPr>
        <w:pStyle w:val="a8"/>
        <w:ind w:left="0"/>
        <w:jc w:val="center"/>
        <w:rPr>
          <w:sz w:val="28"/>
          <w:szCs w:val="28"/>
        </w:rPr>
      </w:pPr>
    </w:p>
    <w:p w:rsidR="009D3190" w:rsidRPr="009D3190" w:rsidRDefault="009D3190" w:rsidP="009D3190">
      <w:pPr>
        <w:pStyle w:val="a8"/>
        <w:ind w:left="0"/>
        <w:jc w:val="center"/>
        <w:rPr>
          <w:color w:val="215868" w:themeColor="accent5" w:themeShade="80"/>
          <w:sz w:val="36"/>
          <w:szCs w:val="36"/>
        </w:rPr>
      </w:pPr>
      <w:r w:rsidRPr="009D3190">
        <w:rPr>
          <w:b/>
          <w:color w:val="215868" w:themeColor="accent5" w:themeShade="80"/>
          <w:sz w:val="36"/>
          <w:szCs w:val="36"/>
        </w:rPr>
        <w:t>ИНФОРМАЦИОННО-МЕТОДИЧЕСКОЕ ОБЕСПЕЧЕНИЕ ПРОФИЛАКТИЧЕСКОЙ ДЕЯТЕЛЬНОСТИ СПЕЦИАЛИСТОВ</w:t>
      </w:r>
    </w:p>
    <w:p w:rsidR="009D3190" w:rsidRPr="009D3190" w:rsidRDefault="009D3190" w:rsidP="009D3190">
      <w:pPr>
        <w:pStyle w:val="a8"/>
        <w:ind w:left="0"/>
        <w:jc w:val="center"/>
        <w:rPr>
          <w:color w:val="215868" w:themeColor="accent5" w:themeShade="80"/>
          <w:sz w:val="36"/>
          <w:szCs w:val="36"/>
        </w:rPr>
      </w:pPr>
    </w:p>
    <w:p w:rsidR="009D3190" w:rsidRPr="009D3190" w:rsidRDefault="009D3190" w:rsidP="009D3190">
      <w:pPr>
        <w:pStyle w:val="a8"/>
        <w:ind w:left="0"/>
        <w:jc w:val="center"/>
        <w:rPr>
          <w:i/>
          <w:sz w:val="32"/>
          <w:szCs w:val="32"/>
        </w:rPr>
      </w:pPr>
      <w:r w:rsidRPr="009D3190">
        <w:rPr>
          <w:i/>
          <w:sz w:val="32"/>
          <w:szCs w:val="32"/>
        </w:rPr>
        <w:t xml:space="preserve">/По материалам  </w:t>
      </w:r>
      <w:proofErr w:type="spellStart"/>
      <w:r w:rsidRPr="009D3190">
        <w:rPr>
          <w:i/>
          <w:sz w:val="32"/>
          <w:szCs w:val="32"/>
        </w:rPr>
        <w:t>инновационно</w:t>
      </w:r>
      <w:proofErr w:type="spellEnd"/>
      <w:r w:rsidRPr="009D3190">
        <w:rPr>
          <w:i/>
          <w:sz w:val="32"/>
          <w:szCs w:val="32"/>
        </w:rPr>
        <w:t xml:space="preserve"> - творческой деятельности/</w:t>
      </w:r>
    </w:p>
    <w:p w:rsidR="009D3190" w:rsidRPr="009D3190" w:rsidRDefault="009D3190" w:rsidP="009D3190">
      <w:pPr>
        <w:pStyle w:val="a8"/>
        <w:ind w:left="0"/>
        <w:rPr>
          <w:i/>
          <w:sz w:val="32"/>
          <w:szCs w:val="32"/>
        </w:rPr>
      </w:pPr>
    </w:p>
    <w:p w:rsidR="009D3190" w:rsidRDefault="009D3190" w:rsidP="009D3190">
      <w:pPr>
        <w:pStyle w:val="a8"/>
        <w:ind w:left="0"/>
        <w:jc w:val="right"/>
        <w:rPr>
          <w:sz w:val="28"/>
          <w:szCs w:val="28"/>
        </w:rPr>
      </w:pPr>
    </w:p>
    <w:p w:rsidR="009D3190" w:rsidRDefault="009D3190" w:rsidP="009D3190">
      <w:pPr>
        <w:pStyle w:val="a8"/>
        <w:ind w:left="0"/>
        <w:jc w:val="right"/>
        <w:rPr>
          <w:sz w:val="28"/>
          <w:szCs w:val="28"/>
        </w:rPr>
      </w:pPr>
    </w:p>
    <w:p w:rsidR="009D3190" w:rsidRDefault="009D3190" w:rsidP="009D3190">
      <w:pPr>
        <w:pStyle w:val="a8"/>
        <w:ind w:left="0"/>
        <w:jc w:val="right"/>
        <w:rPr>
          <w:sz w:val="28"/>
          <w:szCs w:val="28"/>
        </w:rPr>
      </w:pPr>
    </w:p>
    <w:p w:rsidR="009D3190" w:rsidRDefault="009D3190" w:rsidP="009D3190">
      <w:pPr>
        <w:pStyle w:val="a8"/>
        <w:ind w:left="0"/>
        <w:jc w:val="right"/>
        <w:rPr>
          <w:sz w:val="28"/>
          <w:szCs w:val="28"/>
        </w:rPr>
      </w:pPr>
    </w:p>
    <w:p w:rsidR="009D3190" w:rsidRDefault="009D3190" w:rsidP="009D3190">
      <w:pPr>
        <w:pStyle w:val="a8"/>
        <w:ind w:left="0"/>
        <w:jc w:val="right"/>
        <w:rPr>
          <w:sz w:val="28"/>
          <w:szCs w:val="28"/>
        </w:rPr>
      </w:pPr>
    </w:p>
    <w:p w:rsidR="009D3190" w:rsidRDefault="009D3190" w:rsidP="009D3190">
      <w:pPr>
        <w:pStyle w:val="a8"/>
        <w:ind w:left="0"/>
        <w:jc w:val="right"/>
        <w:rPr>
          <w:sz w:val="28"/>
          <w:szCs w:val="28"/>
        </w:rPr>
      </w:pPr>
    </w:p>
    <w:p w:rsidR="009D3190" w:rsidRDefault="009D3190" w:rsidP="009D3190">
      <w:pPr>
        <w:pStyle w:val="a8"/>
        <w:ind w:left="0"/>
        <w:jc w:val="right"/>
        <w:rPr>
          <w:sz w:val="28"/>
          <w:szCs w:val="28"/>
        </w:rPr>
      </w:pPr>
    </w:p>
    <w:p w:rsidR="009D3190" w:rsidRDefault="009D3190" w:rsidP="009D3190">
      <w:pPr>
        <w:pStyle w:val="a8"/>
        <w:ind w:left="0"/>
        <w:jc w:val="right"/>
        <w:rPr>
          <w:sz w:val="28"/>
          <w:szCs w:val="28"/>
        </w:rPr>
      </w:pPr>
    </w:p>
    <w:p w:rsidR="009D3190" w:rsidRDefault="009D3190" w:rsidP="009D3190">
      <w:pPr>
        <w:pStyle w:val="a8"/>
        <w:ind w:left="0"/>
        <w:jc w:val="right"/>
        <w:rPr>
          <w:sz w:val="28"/>
          <w:szCs w:val="28"/>
        </w:rPr>
      </w:pPr>
    </w:p>
    <w:p w:rsidR="009D3190" w:rsidRDefault="009D3190" w:rsidP="009D3190">
      <w:pPr>
        <w:pStyle w:val="a8"/>
        <w:ind w:left="0"/>
        <w:jc w:val="right"/>
        <w:rPr>
          <w:sz w:val="28"/>
          <w:szCs w:val="28"/>
        </w:rPr>
      </w:pPr>
    </w:p>
    <w:p w:rsidR="009D3190" w:rsidRDefault="009D3190" w:rsidP="009D3190">
      <w:pPr>
        <w:pStyle w:val="a8"/>
        <w:ind w:left="0"/>
        <w:jc w:val="right"/>
        <w:rPr>
          <w:sz w:val="28"/>
          <w:szCs w:val="28"/>
        </w:rPr>
      </w:pPr>
    </w:p>
    <w:p w:rsidR="009D3190" w:rsidRDefault="009D3190" w:rsidP="009D3190">
      <w:pPr>
        <w:pStyle w:val="a8"/>
        <w:ind w:left="0"/>
        <w:jc w:val="right"/>
        <w:rPr>
          <w:sz w:val="28"/>
          <w:szCs w:val="28"/>
        </w:rPr>
      </w:pPr>
    </w:p>
    <w:p w:rsidR="009D3190" w:rsidRDefault="009D3190" w:rsidP="009D3190">
      <w:pPr>
        <w:pStyle w:val="a8"/>
        <w:ind w:left="0"/>
        <w:jc w:val="right"/>
        <w:rPr>
          <w:sz w:val="28"/>
          <w:szCs w:val="28"/>
        </w:rPr>
      </w:pPr>
    </w:p>
    <w:p w:rsidR="009D3190" w:rsidRPr="00F36EF6" w:rsidRDefault="009D3190" w:rsidP="009D3190">
      <w:pPr>
        <w:pStyle w:val="a8"/>
        <w:ind w:left="0"/>
        <w:jc w:val="right"/>
        <w:rPr>
          <w:sz w:val="28"/>
          <w:szCs w:val="28"/>
        </w:rPr>
      </w:pPr>
      <w:r w:rsidRPr="00F36EF6">
        <w:rPr>
          <w:sz w:val="28"/>
          <w:szCs w:val="28"/>
        </w:rPr>
        <w:t xml:space="preserve">Автор-составитель: </w:t>
      </w:r>
    </w:p>
    <w:p w:rsidR="009D3190" w:rsidRPr="00F36EF6" w:rsidRDefault="009D3190" w:rsidP="009D3190">
      <w:pPr>
        <w:pStyle w:val="a8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методист Андреева В. М.</w:t>
      </w:r>
    </w:p>
    <w:p w:rsidR="009D3190" w:rsidRPr="00F36EF6" w:rsidRDefault="009D3190" w:rsidP="009D3190">
      <w:pPr>
        <w:pStyle w:val="a8"/>
        <w:ind w:left="0"/>
        <w:jc w:val="right"/>
        <w:rPr>
          <w:sz w:val="28"/>
          <w:szCs w:val="28"/>
        </w:rPr>
      </w:pPr>
    </w:p>
    <w:p w:rsidR="009D3190" w:rsidRDefault="009D3190" w:rsidP="009D3190">
      <w:pPr>
        <w:pStyle w:val="a8"/>
        <w:ind w:left="0"/>
        <w:jc w:val="center"/>
        <w:rPr>
          <w:sz w:val="28"/>
          <w:szCs w:val="28"/>
        </w:rPr>
      </w:pPr>
    </w:p>
    <w:p w:rsidR="009D3190" w:rsidRDefault="009D3190" w:rsidP="009D3190">
      <w:pPr>
        <w:pStyle w:val="a8"/>
        <w:ind w:left="0"/>
        <w:jc w:val="center"/>
        <w:rPr>
          <w:sz w:val="28"/>
          <w:szCs w:val="28"/>
        </w:rPr>
      </w:pPr>
    </w:p>
    <w:p w:rsidR="009D3190" w:rsidRDefault="009D3190" w:rsidP="009D3190">
      <w:pPr>
        <w:pStyle w:val="a8"/>
        <w:ind w:left="0"/>
        <w:jc w:val="center"/>
        <w:rPr>
          <w:sz w:val="28"/>
          <w:szCs w:val="28"/>
        </w:rPr>
      </w:pPr>
    </w:p>
    <w:p w:rsidR="009D3190" w:rsidRDefault="009D3190" w:rsidP="009D3190">
      <w:pPr>
        <w:pStyle w:val="a8"/>
        <w:ind w:left="0"/>
        <w:jc w:val="center"/>
        <w:rPr>
          <w:sz w:val="28"/>
          <w:szCs w:val="28"/>
        </w:rPr>
      </w:pPr>
    </w:p>
    <w:p w:rsidR="009D3190" w:rsidRDefault="009D3190" w:rsidP="009D3190">
      <w:pPr>
        <w:pStyle w:val="a8"/>
        <w:ind w:left="0"/>
        <w:jc w:val="center"/>
        <w:rPr>
          <w:sz w:val="28"/>
          <w:szCs w:val="28"/>
        </w:rPr>
      </w:pPr>
    </w:p>
    <w:p w:rsidR="009D3190" w:rsidRDefault="009D3190" w:rsidP="009D3190">
      <w:pPr>
        <w:pStyle w:val="a8"/>
        <w:ind w:left="0"/>
        <w:jc w:val="center"/>
        <w:rPr>
          <w:sz w:val="28"/>
          <w:szCs w:val="28"/>
        </w:rPr>
      </w:pPr>
    </w:p>
    <w:p w:rsidR="009D3190" w:rsidRDefault="009D3190" w:rsidP="009D3190">
      <w:pPr>
        <w:pStyle w:val="a8"/>
        <w:ind w:left="0"/>
        <w:jc w:val="center"/>
        <w:rPr>
          <w:sz w:val="28"/>
          <w:szCs w:val="28"/>
        </w:rPr>
      </w:pPr>
    </w:p>
    <w:p w:rsidR="009D3190" w:rsidRDefault="009D3190" w:rsidP="009D3190">
      <w:pPr>
        <w:pStyle w:val="a8"/>
        <w:ind w:left="0"/>
        <w:jc w:val="center"/>
        <w:rPr>
          <w:sz w:val="28"/>
          <w:szCs w:val="28"/>
        </w:rPr>
      </w:pPr>
    </w:p>
    <w:p w:rsidR="009D3190" w:rsidRDefault="009D3190" w:rsidP="009D3190">
      <w:pPr>
        <w:pStyle w:val="a8"/>
        <w:ind w:left="0"/>
        <w:jc w:val="center"/>
        <w:rPr>
          <w:sz w:val="28"/>
          <w:szCs w:val="28"/>
        </w:rPr>
      </w:pPr>
      <w:r w:rsidRPr="00F36EF6">
        <w:rPr>
          <w:sz w:val="28"/>
          <w:szCs w:val="28"/>
        </w:rPr>
        <w:t>Орел, 202</w:t>
      </w:r>
      <w:r>
        <w:rPr>
          <w:sz w:val="28"/>
          <w:szCs w:val="28"/>
        </w:rPr>
        <w:t>4г.</w:t>
      </w:r>
    </w:p>
    <w:p w:rsidR="009D3190" w:rsidRDefault="00156AED" w:rsidP="00156A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AE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«Информационно-методическое обеспечение профилактической деятельности специалистов»</w:t>
      </w:r>
      <w:r w:rsidR="009D3190" w:rsidRPr="009D31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6AED" w:rsidRPr="009D3190" w:rsidRDefault="009D3190" w:rsidP="00156AE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D3190">
        <w:rPr>
          <w:rFonts w:ascii="Times New Roman" w:hAnsi="Times New Roman" w:cs="Times New Roman"/>
          <w:i/>
          <w:sz w:val="28"/>
          <w:szCs w:val="28"/>
        </w:rPr>
        <w:t xml:space="preserve">/По материалам </w:t>
      </w:r>
      <w:proofErr w:type="spellStart"/>
      <w:r w:rsidRPr="009D3190">
        <w:rPr>
          <w:rFonts w:ascii="Times New Roman" w:hAnsi="Times New Roman" w:cs="Times New Roman"/>
          <w:i/>
          <w:sz w:val="28"/>
          <w:szCs w:val="28"/>
        </w:rPr>
        <w:t>инновационно</w:t>
      </w:r>
      <w:proofErr w:type="spellEnd"/>
      <w:r w:rsidRPr="009D3190">
        <w:rPr>
          <w:rFonts w:ascii="Times New Roman" w:hAnsi="Times New Roman" w:cs="Times New Roman"/>
          <w:i/>
          <w:sz w:val="28"/>
          <w:szCs w:val="28"/>
        </w:rPr>
        <w:t xml:space="preserve"> - творческой деятельности/</w:t>
      </w:r>
    </w:p>
    <w:p w:rsidR="00EF4D1A" w:rsidRDefault="00156AED" w:rsidP="00156AED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56AED">
        <w:rPr>
          <w:rFonts w:ascii="Times New Roman" w:hAnsi="Times New Roman" w:cs="Times New Roman"/>
          <w:sz w:val="28"/>
          <w:szCs w:val="28"/>
        </w:rPr>
        <w:t xml:space="preserve">Информационно-методические материалы направлены на формирование системного подхода к выстраиванию и проведению профилактической работы в </w:t>
      </w:r>
      <w:r>
        <w:rPr>
          <w:rFonts w:ascii="Times New Roman" w:hAnsi="Times New Roman" w:cs="Times New Roman"/>
          <w:sz w:val="28"/>
          <w:szCs w:val="28"/>
        </w:rPr>
        <w:t>центре</w:t>
      </w:r>
      <w:r w:rsidRPr="00156AED">
        <w:rPr>
          <w:rFonts w:ascii="Times New Roman" w:hAnsi="Times New Roman" w:cs="Times New Roman"/>
          <w:sz w:val="28"/>
          <w:szCs w:val="28"/>
        </w:rPr>
        <w:t xml:space="preserve">, реализующих </w:t>
      </w:r>
      <w:r>
        <w:rPr>
          <w:rFonts w:ascii="Times New Roman" w:hAnsi="Times New Roman" w:cs="Times New Roman"/>
          <w:sz w:val="28"/>
          <w:szCs w:val="28"/>
        </w:rPr>
        <w:t xml:space="preserve">профилактические </w:t>
      </w:r>
      <w:r w:rsidRPr="00156AED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 xml:space="preserve">с детьми и подростками, посещающими ППМС-центр, учащимися </w:t>
      </w:r>
      <w:r w:rsidRPr="00156AED">
        <w:rPr>
          <w:rFonts w:ascii="Times New Roman" w:hAnsi="Times New Roman" w:cs="Times New Roman"/>
          <w:sz w:val="28"/>
          <w:szCs w:val="28"/>
        </w:rPr>
        <w:t>профессиональных образовательных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56A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профилактике суицидального поведения,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употребления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веществ, алкоголя,</w:t>
      </w:r>
      <w:r w:rsidR="00EF4D1A">
        <w:rPr>
          <w:rFonts w:ascii="Times New Roman" w:hAnsi="Times New Roman" w:cs="Times New Roman"/>
          <w:sz w:val="28"/>
          <w:szCs w:val="28"/>
        </w:rPr>
        <w:t xml:space="preserve"> интерне</w:t>
      </w:r>
      <w:proofErr w:type="gramStart"/>
      <w:r w:rsidR="00EF4D1A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EF4D1A">
        <w:rPr>
          <w:rFonts w:ascii="Times New Roman" w:hAnsi="Times New Roman" w:cs="Times New Roman"/>
          <w:sz w:val="28"/>
          <w:szCs w:val="28"/>
        </w:rPr>
        <w:t xml:space="preserve"> зависимости,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AED">
        <w:rPr>
          <w:rFonts w:ascii="Times New Roman" w:hAnsi="Times New Roman" w:cs="Times New Roman"/>
          <w:sz w:val="28"/>
          <w:szCs w:val="28"/>
        </w:rPr>
        <w:t xml:space="preserve">а также по вопросам предотвращения распространения идеологического воздействия террористических течений на обучающихся. </w:t>
      </w:r>
    </w:p>
    <w:p w:rsidR="00156AED" w:rsidRDefault="00AD10B3" w:rsidP="00156AED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56AED">
        <w:rPr>
          <w:rFonts w:ascii="Times New Roman" w:hAnsi="Times New Roman" w:cs="Times New Roman"/>
          <w:color w:val="000000"/>
          <w:sz w:val="28"/>
          <w:szCs w:val="28"/>
        </w:rPr>
        <w:t>Тема данной площадки утверждена решением педагогического совета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56AE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156AED" w:rsidRPr="005E7827" w:rsidRDefault="00156AED" w:rsidP="00156AED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ab/>
      </w:r>
      <w:r w:rsidRPr="003D3435">
        <w:rPr>
          <w:rFonts w:eastAsiaTheme="minorHAnsi"/>
          <w:b/>
          <w:color w:val="000000"/>
          <w:sz w:val="28"/>
          <w:szCs w:val="28"/>
          <w:lang w:eastAsia="en-US"/>
        </w:rPr>
        <w:t>Ц</w:t>
      </w:r>
      <w:r w:rsidRPr="003D3435">
        <w:rPr>
          <w:b/>
          <w:bCs/>
          <w:color w:val="00000A"/>
          <w:sz w:val="28"/>
          <w:szCs w:val="28"/>
        </w:rPr>
        <w:t>ель</w:t>
      </w:r>
      <w:r>
        <w:rPr>
          <w:b/>
          <w:bCs/>
          <w:color w:val="00000A"/>
          <w:sz w:val="28"/>
          <w:szCs w:val="28"/>
        </w:rPr>
        <w:t xml:space="preserve"> </w:t>
      </w:r>
      <w:r>
        <w:rPr>
          <w:bCs/>
          <w:color w:val="00000A"/>
          <w:sz w:val="28"/>
          <w:szCs w:val="28"/>
        </w:rPr>
        <w:t>работы:</w:t>
      </w:r>
      <w:r>
        <w:rPr>
          <w:b/>
          <w:bCs/>
          <w:color w:val="00000A"/>
          <w:sz w:val="28"/>
          <w:szCs w:val="28"/>
        </w:rPr>
        <w:t xml:space="preserve"> </w:t>
      </w:r>
      <w:r w:rsidR="00C23DC9" w:rsidRPr="005E7827">
        <w:rPr>
          <w:color w:val="000000"/>
          <w:sz w:val="28"/>
          <w:szCs w:val="28"/>
        </w:rPr>
        <w:t xml:space="preserve">оказание </w:t>
      </w:r>
      <w:r w:rsidR="00C23DC9">
        <w:rPr>
          <w:color w:val="000000"/>
          <w:sz w:val="28"/>
          <w:szCs w:val="28"/>
        </w:rPr>
        <w:t xml:space="preserve">специалистам центра </w:t>
      </w:r>
      <w:r w:rsidR="00C23DC9">
        <w:rPr>
          <w:sz w:val="28"/>
          <w:szCs w:val="28"/>
        </w:rPr>
        <w:t>и</w:t>
      </w:r>
      <w:r w:rsidR="00C23DC9" w:rsidRPr="00C23A7C">
        <w:rPr>
          <w:sz w:val="28"/>
          <w:szCs w:val="28"/>
        </w:rPr>
        <w:t>нформационно-методическо</w:t>
      </w:r>
      <w:r w:rsidR="00C23DC9">
        <w:rPr>
          <w:sz w:val="28"/>
          <w:szCs w:val="28"/>
        </w:rPr>
        <w:t>й</w:t>
      </w:r>
      <w:r w:rsidR="00C23DC9" w:rsidRPr="00C23A7C">
        <w:rPr>
          <w:sz w:val="28"/>
          <w:szCs w:val="28"/>
        </w:rPr>
        <w:t xml:space="preserve"> </w:t>
      </w:r>
      <w:r w:rsidR="00C23DC9">
        <w:rPr>
          <w:sz w:val="28"/>
          <w:szCs w:val="28"/>
        </w:rPr>
        <w:t xml:space="preserve">помощи в различных видах </w:t>
      </w:r>
      <w:r w:rsidR="00C23DC9" w:rsidRPr="00C23A7C">
        <w:rPr>
          <w:sz w:val="28"/>
          <w:szCs w:val="28"/>
        </w:rPr>
        <w:t>профилактической деятельности</w:t>
      </w:r>
      <w:r w:rsidR="00C23DC9">
        <w:rPr>
          <w:sz w:val="28"/>
          <w:szCs w:val="28"/>
        </w:rPr>
        <w:t>.</w:t>
      </w:r>
    </w:p>
    <w:p w:rsidR="00156AED" w:rsidRDefault="00156AED" w:rsidP="00156AED">
      <w:pPr>
        <w:pStyle w:val="a4"/>
        <w:ind w:left="-426"/>
        <w:rPr>
          <w:b/>
          <w:color w:val="000000"/>
          <w:szCs w:val="28"/>
        </w:rPr>
      </w:pPr>
      <w:r>
        <w:rPr>
          <w:b/>
          <w:color w:val="000000"/>
          <w:szCs w:val="28"/>
        </w:rPr>
        <w:t>Основные этапы работы:</w:t>
      </w:r>
    </w:p>
    <w:p w:rsidR="00156AED" w:rsidRDefault="00156AED" w:rsidP="00156AED">
      <w:pPr>
        <w:pStyle w:val="a4"/>
        <w:ind w:left="-426"/>
        <w:rPr>
          <w:color w:val="000000"/>
          <w:szCs w:val="28"/>
        </w:rPr>
      </w:pPr>
      <w:r>
        <w:rPr>
          <w:color w:val="000000"/>
          <w:szCs w:val="28"/>
        </w:rPr>
        <w:t>- организационный;</w:t>
      </w:r>
    </w:p>
    <w:p w:rsidR="00156AED" w:rsidRDefault="00156AED" w:rsidP="00156AED">
      <w:pPr>
        <w:pStyle w:val="a4"/>
        <w:ind w:left="-426" w:hanging="425"/>
        <w:rPr>
          <w:color w:val="000000"/>
          <w:szCs w:val="28"/>
        </w:rPr>
      </w:pPr>
      <w:r>
        <w:rPr>
          <w:color w:val="000000"/>
          <w:szCs w:val="28"/>
        </w:rPr>
        <w:t xml:space="preserve">      - основной;</w:t>
      </w:r>
    </w:p>
    <w:p w:rsidR="00156AED" w:rsidRDefault="00156AED" w:rsidP="00156AED">
      <w:pPr>
        <w:pStyle w:val="a4"/>
        <w:ind w:left="-426"/>
        <w:rPr>
          <w:color w:val="000000"/>
          <w:szCs w:val="28"/>
        </w:rPr>
      </w:pPr>
      <w:r>
        <w:rPr>
          <w:color w:val="000000"/>
          <w:szCs w:val="28"/>
        </w:rPr>
        <w:t>- итоговый, аналитический.</w:t>
      </w:r>
    </w:p>
    <w:p w:rsidR="00156AED" w:rsidRDefault="00156AED" w:rsidP="00156AED">
      <w:pPr>
        <w:pStyle w:val="a4"/>
        <w:ind w:left="-426"/>
        <w:rPr>
          <w:b/>
          <w:szCs w:val="28"/>
        </w:rPr>
      </w:pPr>
      <w:r>
        <w:rPr>
          <w:b/>
          <w:szCs w:val="28"/>
        </w:rPr>
        <w:t>Основные</w:t>
      </w:r>
      <w:r w:rsidR="00C23DC9">
        <w:rPr>
          <w:b/>
          <w:szCs w:val="28"/>
        </w:rPr>
        <w:t xml:space="preserve"> задачи</w:t>
      </w:r>
      <w:r>
        <w:rPr>
          <w:b/>
          <w:szCs w:val="28"/>
        </w:rPr>
        <w:t xml:space="preserve"> реализации программы:</w:t>
      </w:r>
    </w:p>
    <w:p w:rsidR="00C23DC9" w:rsidRDefault="00C23DC9" w:rsidP="00C23DC9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изучить методическую литературу, </w:t>
      </w:r>
      <w:proofErr w:type="spellStart"/>
      <w:proofErr w:type="gramStart"/>
      <w:r>
        <w:rPr>
          <w:color w:val="000000"/>
          <w:sz w:val="28"/>
          <w:szCs w:val="28"/>
        </w:rPr>
        <w:t>интернет-материалы</w:t>
      </w:r>
      <w:proofErr w:type="spellEnd"/>
      <w:proofErr w:type="gramEnd"/>
      <w:r>
        <w:rPr>
          <w:color w:val="000000"/>
          <w:sz w:val="28"/>
          <w:szCs w:val="28"/>
        </w:rPr>
        <w:t xml:space="preserve"> по проблеме различных видов профилактики;</w:t>
      </w:r>
    </w:p>
    <w:p w:rsidR="00C23DC9" w:rsidRDefault="00C23DC9" w:rsidP="00C23DC9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составить каталог </w:t>
      </w:r>
      <w:r w:rsidRPr="005E7827">
        <w:rPr>
          <w:color w:val="000000"/>
          <w:sz w:val="28"/>
          <w:szCs w:val="28"/>
        </w:rPr>
        <w:t>методическ</w:t>
      </w:r>
      <w:r>
        <w:rPr>
          <w:color w:val="000000"/>
          <w:sz w:val="28"/>
          <w:szCs w:val="28"/>
        </w:rPr>
        <w:t xml:space="preserve">ой литературы в </w:t>
      </w:r>
      <w:r w:rsidRPr="005E7827">
        <w:rPr>
          <w:color w:val="000000"/>
          <w:sz w:val="28"/>
          <w:szCs w:val="28"/>
        </w:rPr>
        <w:t>помощь педагог</w:t>
      </w:r>
      <w:r>
        <w:rPr>
          <w:color w:val="000000"/>
          <w:sz w:val="28"/>
          <w:szCs w:val="28"/>
        </w:rPr>
        <w:t>ам-психологам и социальным педагогам центра по профилактической деятельности;</w:t>
      </w:r>
      <w:r w:rsidRPr="005E7827">
        <w:rPr>
          <w:color w:val="000000"/>
          <w:sz w:val="28"/>
          <w:szCs w:val="28"/>
        </w:rPr>
        <w:t xml:space="preserve"> </w:t>
      </w:r>
    </w:p>
    <w:p w:rsidR="00C23DC9" w:rsidRDefault="00C23DC9" w:rsidP="00C23DC9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E7827">
        <w:rPr>
          <w:color w:val="000000"/>
          <w:sz w:val="28"/>
          <w:szCs w:val="28"/>
        </w:rPr>
        <w:t>стимулировать внедрение информационн</w:t>
      </w:r>
      <w:r>
        <w:rPr>
          <w:color w:val="000000"/>
          <w:sz w:val="28"/>
          <w:szCs w:val="28"/>
        </w:rPr>
        <w:t xml:space="preserve">о- методических </w:t>
      </w:r>
      <w:r w:rsidRPr="005E7827">
        <w:rPr>
          <w:color w:val="000000"/>
          <w:sz w:val="28"/>
          <w:szCs w:val="28"/>
        </w:rPr>
        <w:t xml:space="preserve">технологий в </w:t>
      </w:r>
      <w:r>
        <w:rPr>
          <w:color w:val="000000"/>
          <w:sz w:val="28"/>
          <w:szCs w:val="28"/>
        </w:rPr>
        <w:t>проведение мероприятий в центре;</w:t>
      </w:r>
    </w:p>
    <w:p w:rsidR="00C23DC9" w:rsidRDefault="00C23DC9" w:rsidP="00C23DC9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организовать и провести очные, выездные и </w:t>
      </w:r>
      <w:proofErr w:type="spellStart"/>
      <w:r>
        <w:rPr>
          <w:color w:val="000000"/>
          <w:sz w:val="28"/>
          <w:szCs w:val="28"/>
        </w:rPr>
        <w:t>он-лайн</w:t>
      </w:r>
      <w:proofErr w:type="spellEnd"/>
      <w:r>
        <w:rPr>
          <w:color w:val="000000"/>
          <w:sz w:val="28"/>
          <w:szCs w:val="28"/>
        </w:rPr>
        <w:t xml:space="preserve">  профилактические мероприятия для родителей.</w:t>
      </w:r>
    </w:p>
    <w:p w:rsidR="00156AED" w:rsidRDefault="00156AED" w:rsidP="00C23DC9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Ожидаемые конечные результаты реализации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инновационно-творческой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деятельности:</w:t>
      </w:r>
    </w:p>
    <w:p w:rsidR="00156AED" w:rsidRDefault="00C23DC9" w:rsidP="00C23DC9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каталог методической литературы </w:t>
      </w:r>
      <w:r w:rsidR="00156A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 профилактике различных видов зависимостей</w:t>
      </w:r>
      <w:r w:rsidR="00156AE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B19E1" w:rsidRPr="0091322E" w:rsidRDefault="009B19E1" w:rsidP="00C23DC9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 подбор разовых тренингов для подростков по профилактике различных видов зависимостей;</w:t>
      </w:r>
    </w:p>
    <w:p w:rsidR="00156AED" w:rsidRDefault="00C23DC9" w:rsidP="00C23DC9">
      <w:pPr>
        <w:pStyle w:val="a4"/>
        <w:ind w:left="-426"/>
        <w:rPr>
          <w:szCs w:val="28"/>
        </w:rPr>
      </w:pPr>
      <w:r>
        <w:rPr>
          <w:szCs w:val="28"/>
        </w:rPr>
        <w:t xml:space="preserve">- </w:t>
      </w:r>
      <w:r w:rsidR="009B19E1">
        <w:rPr>
          <w:szCs w:val="28"/>
        </w:rPr>
        <w:t xml:space="preserve">разработка </w:t>
      </w:r>
      <w:r>
        <w:rPr>
          <w:szCs w:val="28"/>
        </w:rPr>
        <w:t>и проведение очных</w:t>
      </w:r>
      <w:r w:rsidR="009B19E1">
        <w:rPr>
          <w:szCs w:val="28"/>
        </w:rPr>
        <w:t>,</w:t>
      </w:r>
      <w:r>
        <w:rPr>
          <w:szCs w:val="28"/>
        </w:rPr>
        <w:t xml:space="preserve"> выездных</w:t>
      </w:r>
      <w:r w:rsidR="009B19E1">
        <w:rPr>
          <w:szCs w:val="28"/>
        </w:rPr>
        <w:t xml:space="preserve"> и </w:t>
      </w:r>
      <w:proofErr w:type="spellStart"/>
      <w:r w:rsidR="009B19E1">
        <w:rPr>
          <w:szCs w:val="28"/>
        </w:rPr>
        <w:t>он-лайн</w:t>
      </w:r>
      <w:proofErr w:type="spellEnd"/>
      <w:r>
        <w:rPr>
          <w:szCs w:val="28"/>
        </w:rPr>
        <w:t xml:space="preserve"> консультаций для родителей</w:t>
      </w:r>
      <w:r w:rsidR="009B19E1">
        <w:rPr>
          <w:szCs w:val="28"/>
        </w:rPr>
        <w:t xml:space="preserve"> по профилактике зависимостей.</w:t>
      </w:r>
    </w:p>
    <w:p w:rsidR="004F09A1" w:rsidRDefault="004F09A1" w:rsidP="00C23DC9">
      <w:pPr>
        <w:pStyle w:val="a4"/>
        <w:ind w:left="-426"/>
        <w:rPr>
          <w:szCs w:val="28"/>
        </w:rPr>
      </w:pPr>
      <w:r>
        <w:rPr>
          <w:szCs w:val="28"/>
        </w:rPr>
        <w:tab/>
        <w:t>Вопрос профилактики в центре на мой взгляд больше касается работы социальных педагогов и педагогов-психологов.</w:t>
      </w:r>
    </w:p>
    <w:p w:rsidR="00AF5BA5" w:rsidRDefault="00AF5BA5" w:rsidP="00C23DC9">
      <w:pPr>
        <w:pStyle w:val="a4"/>
        <w:ind w:left="-426"/>
        <w:rPr>
          <w:szCs w:val="28"/>
        </w:rPr>
      </w:pPr>
      <w:r>
        <w:rPr>
          <w:szCs w:val="28"/>
        </w:rPr>
        <w:tab/>
        <w:t>Работа строится по категориям:  дети, родители, педагоги.</w:t>
      </w:r>
    </w:p>
    <w:p w:rsidR="004F09A1" w:rsidRDefault="004F09A1" w:rsidP="00C23DC9">
      <w:pPr>
        <w:pStyle w:val="a4"/>
        <w:ind w:left="-426"/>
        <w:rPr>
          <w:szCs w:val="28"/>
        </w:rPr>
      </w:pPr>
      <w:r>
        <w:rPr>
          <w:szCs w:val="28"/>
        </w:rPr>
        <w:tab/>
      </w:r>
      <w:r w:rsidR="00A60988">
        <w:rPr>
          <w:szCs w:val="28"/>
        </w:rPr>
        <w:t>Необходимо</w:t>
      </w:r>
      <w:r>
        <w:rPr>
          <w:szCs w:val="28"/>
        </w:rPr>
        <w:t xml:space="preserve"> определи</w:t>
      </w:r>
      <w:r w:rsidR="00A60988">
        <w:rPr>
          <w:szCs w:val="28"/>
        </w:rPr>
        <w:t>ть</w:t>
      </w:r>
      <w:r>
        <w:rPr>
          <w:szCs w:val="28"/>
        </w:rPr>
        <w:t xml:space="preserve"> приоритеты для каждой категории специалистов в нашем центре:</w:t>
      </w:r>
    </w:p>
    <w:p w:rsidR="004F09A1" w:rsidRDefault="004F09A1" w:rsidP="00C23DC9">
      <w:pPr>
        <w:pStyle w:val="a4"/>
        <w:ind w:left="-426"/>
        <w:rPr>
          <w:szCs w:val="28"/>
        </w:rPr>
      </w:pPr>
    </w:p>
    <w:p w:rsidR="004F09A1" w:rsidRDefault="004F09A1" w:rsidP="00C23DC9">
      <w:pPr>
        <w:pStyle w:val="a4"/>
        <w:ind w:left="-426"/>
        <w:rPr>
          <w:szCs w:val="28"/>
        </w:rPr>
      </w:pPr>
    </w:p>
    <w:p w:rsidR="00CB51A4" w:rsidRDefault="00CB51A4" w:rsidP="00C23DC9">
      <w:pPr>
        <w:pStyle w:val="a4"/>
        <w:ind w:left="-426"/>
        <w:rPr>
          <w:szCs w:val="28"/>
        </w:rPr>
      </w:pPr>
    </w:p>
    <w:p w:rsidR="004F09A1" w:rsidRDefault="004F09A1" w:rsidP="00C23DC9">
      <w:pPr>
        <w:pStyle w:val="a4"/>
        <w:ind w:left="-426"/>
        <w:rPr>
          <w:szCs w:val="28"/>
        </w:rPr>
      </w:pPr>
    </w:p>
    <w:p w:rsidR="004F09A1" w:rsidRDefault="004F09A1" w:rsidP="00C23DC9">
      <w:pPr>
        <w:pStyle w:val="a4"/>
        <w:ind w:left="-426"/>
        <w:rPr>
          <w:szCs w:val="28"/>
        </w:rPr>
      </w:pPr>
    </w:p>
    <w:p w:rsidR="004F09A1" w:rsidRDefault="004815E2" w:rsidP="00156AED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rect id="_x0000_s1040" style="position:absolute;left:0;text-align:left;margin-left:369.5pt;margin-top:14.95pt;width:126pt;height:59.4pt;z-index:251670528" fillcolor="yellow"/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oval id="_x0000_s1027" style="position:absolute;left:0;text-align:left;margin-left:117.5pt;margin-top:14.95pt;width:194.4pt;height:48.6pt;z-index:251658240" fillcolor="#8064a2 [3207]" strokecolor="#f2f2f2 [3041]" strokeweight="3pt">
            <v:shadow on="t" type="perspective" color="#3f3151 [1607]" opacity=".5" offset="1pt" offset2="-1pt"/>
          </v:oval>
        </w:pict>
      </w:r>
      <w:r w:rsidR="00156AED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F09A1" w:rsidRDefault="004815E2" w:rsidP="00156AED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374.3pt;margin-top:4.25pt;width:117pt;height:49.2pt;z-index:251671552">
            <v:textbox>
              <w:txbxContent>
                <w:p w:rsidR="001333CC" w:rsidRPr="005B69F5" w:rsidRDefault="001333CC">
                  <w:pPr>
                    <w:rPr>
                      <w:b/>
                      <w:color w:val="7030A0"/>
                    </w:rPr>
                  </w:pPr>
                  <w:r w:rsidRPr="005B69F5">
                    <w:rPr>
                      <w:b/>
                      <w:color w:val="7030A0"/>
                    </w:rPr>
                    <w:t>ПРОФИЛАКТИКА ЭКСТРЕМИЗМА И ТЕРРОРИЗМА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s1031" type="#_x0000_t202" style="position:absolute;left:0;text-align:left;margin-left:131.3pt;margin-top:13.85pt;width:166.8pt;height:22.2pt;z-index:251662336">
            <v:textbox>
              <w:txbxContent>
                <w:p w:rsidR="001333CC" w:rsidRPr="004F09A1" w:rsidRDefault="001333CC">
                  <w:pPr>
                    <w:rPr>
                      <w:rFonts w:ascii="Times New Roman" w:hAnsi="Times New Roman" w:cs="Times New Roman"/>
                      <w:b/>
                      <w:color w:val="215868" w:themeColor="accent5" w:themeShade="80"/>
                    </w:rPr>
                  </w:pPr>
                  <w:r w:rsidRPr="004F09A1">
                    <w:rPr>
                      <w:rFonts w:ascii="Times New Roman" w:hAnsi="Times New Roman" w:cs="Times New Roman"/>
                      <w:b/>
                      <w:color w:val="215868" w:themeColor="accent5" w:themeShade="80"/>
                    </w:rPr>
                    <w:t>СОЦИАЛЬНЫЙ ПЕДАГОГ</w:t>
                  </w:r>
                </w:p>
              </w:txbxContent>
            </v:textbox>
          </v:shape>
        </w:pict>
      </w:r>
    </w:p>
    <w:p w:rsidR="004F09A1" w:rsidRDefault="004815E2" w:rsidP="00156AED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311.9pt;margin-top:9.75pt;width:51pt;height:0;z-index:251653115" o:connectortype="straight">
            <v:stroke endarrow="block"/>
          </v:shape>
        </w:pict>
      </w:r>
    </w:p>
    <w:p w:rsidR="004F09A1" w:rsidRDefault="004815E2" w:rsidP="00156AED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s1030" type="#_x0000_t32" style="position:absolute;left:0;text-align:left;margin-left:293.3pt;margin-top:3.85pt;width:36.6pt;height:54.6pt;z-index:25165209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s1029" type="#_x0000_t32" style="position:absolute;left:0;text-align:left;margin-left:206.3pt;margin-top:15.25pt;width:2.4pt;height:58.2pt;z-index:251651065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s1028" type="#_x0000_t32" style="position:absolute;left:0;text-align:left;margin-left:94.1pt;margin-top:3.85pt;width:37.2pt;height:33pt;flip:x;z-index:251650040" o:connectortype="straight">
            <v:stroke endarrow="block"/>
          </v:shape>
        </w:pict>
      </w:r>
    </w:p>
    <w:p w:rsidR="004F09A1" w:rsidRDefault="004F09A1" w:rsidP="00156AED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color w:val="000000"/>
          <w:sz w:val="28"/>
          <w:szCs w:val="28"/>
        </w:rPr>
      </w:pPr>
    </w:p>
    <w:p w:rsidR="004F09A1" w:rsidRDefault="004815E2" w:rsidP="00156AED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rect id="_x0000_s1032" style="position:absolute;left:0;text-align:left;margin-left:16.1pt;margin-top:8.85pt;width:127.2pt;height:55.8pt;z-index:251663360" fillcolor="yellow"/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s1036" type="#_x0000_t202" style="position:absolute;left:0;text-align:left;margin-left:20.3pt;margin-top:13.65pt;width:120pt;height:46.2pt;z-index:251666432">
            <v:textbox>
              <w:txbxContent>
                <w:p w:rsidR="001333CC" w:rsidRPr="005B69F5" w:rsidRDefault="001333CC" w:rsidP="005B69F5">
                  <w:pPr>
                    <w:spacing w:after="0" w:line="240" w:lineRule="auto"/>
                    <w:rPr>
                      <w:b/>
                      <w:color w:val="7030A0"/>
                    </w:rPr>
                  </w:pPr>
                  <w:r w:rsidRPr="005B69F5">
                    <w:rPr>
                      <w:b/>
                      <w:color w:val="7030A0"/>
                    </w:rPr>
                    <w:t>ПРОФИЛАКТИКА ПСИХОАКТИВНЫХ ВЕЩЕСТВ</w:t>
                  </w:r>
                </w:p>
              </w:txbxContent>
            </v:textbox>
          </v:shape>
        </w:pict>
      </w:r>
    </w:p>
    <w:p w:rsidR="004F09A1" w:rsidRDefault="004815E2" w:rsidP="00156AED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rect id="_x0000_s1035" style="position:absolute;left:0;text-align:left;margin-left:298.1pt;margin-top:10.15pt;width:109.8pt;height:48.6pt;z-index:251665408" fillcolor="yellow"/>
        </w:pict>
      </w:r>
      <w:r w:rsidR="004F09A1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F09A1" w:rsidRDefault="004815E2" w:rsidP="00156AED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s1038" type="#_x0000_t202" style="position:absolute;left:0;text-align:left;margin-left:303.5pt;margin-top:.65pt;width:98.4pt;height:35.4pt;z-index:251668480">
            <v:textbox>
              <w:txbxContent>
                <w:p w:rsidR="001333CC" w:rsidRPr="005B69F5" w:rsidRDefault="001333CC">
                  <w:pPr>
                    <w:rPr>
                      <w:b/>
                      <w:color w:val="7030A0"/>
                    </w:rPr>
                  </w:pPr>
                  <w:r w:rsidRPr="005B69F5">
                    <w:rPr>
                      <w:b/>
                      <w:color w:val="7030A0"/>
                    </w:rPr>
                    <w:t>ПРОФИЛАКТИКА АЛКОГОЛИЗМА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rect id="_x0000_s1033" style="position:absolute;left:0;text-align:left;margin-left:154.1pt;margin-top:9.05pt;width:130.8pt;height:52.2pt;z-index:251664384" fillcolor="yellow"/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s1037" type="#_x0000_t202" style="position:absolute;left:0;text-align:left;margin-left:158.3pt;margin-top:13.85pt;width:122.4pt;height:41.4pt;z-index:251667456">
            <v:textbox>
              <w:txbxContent>
                <w:p w:rsidR="001333CC" w:rsidRPr="005B69F5" w:rsidRDefault="001333CC">
                  <w:pPr>
                    <w:rPr>
                      <w:b/>
                      <w:color w:val="7030A0"/>
                    </w:rPr>
                  </w:pPr>
                  <w:r w:rsidRPr="005B69F5">
                    <w:rPr>
                      <w:b/>
                      <w:color w:val="7030A0"/>
                    </w:rPr>
                    <w:t>ПРОФИЛАКТИКА ТАБАКОКУРЕНИЯ</w:t>
                  </w:r>
                </w:p>
              </w:txbxContent>
            </v:textbox>
          </v:shape>
        </w:pict>
      </w:r>
    </w:p>
    <w:p w:rsidR="004F09A1" w:rsidRDefault="004F09A1" w:rsidP="00156AED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color w:val="000000"/>
          <w:sz w:val="28"/>
          <w:szCs w:val="28"/>
        </w:rPr>
      </w:pPr>
    </w:p>
    <w:p w:rsidR="004F09A1" w:rsidRDefault="004F09A1" w:rsidP="00156AED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color w:val="000000"/>
          <w:sz w:val="28"/>
          <w:szCs w:val="28"/>
        </w:rPr>
      </w:pPr>
    </w:p>
    <w:p w:rsidR="004F09A1" w:rsidRDefault="004F09A1" w:rsidP="00156AED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color w:val="000000"/>
          <w:sz w:val="28"/>
          <w:szCs w:val="28"/>
        </w:rPr>
      </w:pPr>
    </w:p>
    <w:p w:rsidR="004F09A1" w:rsidRDefault="004F09A1" w:rsidP="00156AED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color w:val="000000"/>
          <w:sz w:val="28"/>
          <w:szCs w:val="28"/>
        </w:rPr>
      </w:pPr>
    </w:p>
    <w:p w:rsidR="004F09A1" w:rsidRDefault="00AF5BA5" w:rsidP="00156AED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Интернет-ресурсы: каталог литературы для социальных педагогов:</w:t>
      </w:r>
    </w:p>
    <w:p w:rsidR="00601290" w:rsidRDefault="00601290" w:rsidP="00156AED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hyperlink r:id="rId6" w:history="1">
        <w:r w:rsidRPr="00217890">
          <w:rPr>
            <w:rStyle w:val="a7"/>
            <w:rFonts w:ascii="Times New Roman" w:hAnsi="Times New Roman" w:cs="Times New Roman"/>
            <w:sz w:val="28"/>
            <w:szCs w:val="28"/>
          </w:rPr>
          <w:t>https://nsportal.ru/shkola/psikhologiya/library/2018/07/16/programma-po-profilaktike-upotrebleniya-psihoaktivnyh</w:t>
        </w:r>
      </w:hyperlink>
    </w:p>
    <w:p w:rsidR="00601290" w:rsidRDefault="00601290" w:rsidP="00156AED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hyperlink r:id="rId7" w:history="1">
        <w:r w:rsidRPr="00217890">
          <w:rPr>
            <w:rStyle w:val="a7"/>
            <w:rFonts w:ascii="Times New Roman" w:hAnsi="Times New Roman" w:cs="Times New Roman"/>
            <w:sz w:val="28"/>
            <w:szCs w:val="28"/>
          </w:rPr>
          <w:t>https://doimp.admmegion.ru/upload/iblock/abd/55115d20c8ab9719639147.pdf</w:t>
        </w:r>
      </w:hyperlink>
    </w:p>
    <w:p w:rsidR="00601290" w:rsidRDefault="00601290" w:rsidP="00156AED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hyperlink r:id="rId8" w:history="1">
        <w:r w:rsidRPr="00217890">
          <w:rPr>
            <w:rStyle w:val="a7"/>
            <w:rFonts w:ascii="Times New Roman" w:hAnsi="Times New Roman" w:cs="Times New Roman"/>
            <w:sz w:val="28"/>
            <w:szCs w:val="28"/>
          </w:rPr>
          <w:t>https://zapad.minobr63.ru/wp-content/uploads/2023/05/Методичка-Минпросвещения.pdf</w:t>
        </w:r>
      </w:hyperlink>
    </w:p>
    <w:p w:rsidR="00601290" w:rsidRPr="00DE5AEB" w:rsidRDefault="00601290" w:rsidP="00156AED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sz w:val="28"/>
          <w:szCs w:val="28"/>
          <w:lang w:val="en-US"/>
        </w:rPr>
      </w:pPr>
      <w:r w:rsidRPr="006012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hyperlink r:id="rId9" w:tgtFrame="_blank" w:history="1">
        <w:proofErr w:type="spellStart"/>
        <w:r w:rsidRPr="00AD10B3">
          <w:rPr>
            <w:rStyle w:val="a7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en-US"/>
          </w:rPr>
          <w:t>rospsy.ru</w:t>
        </w:r>
        <w:r w:rsidRPr="00AD10B3">
          <w:rPr>
            <w:rStyle w:val="path-separator"/>
            <w:rFonts w:ascii="Times New Roman" w:hAnsi="Times New Roman" w:cs="Times New Roman"/>
            <w:color w:val="0000FF"/>
            <w:sz w:val="28"/>
            <w:szCs w:val="28"/>
            <w:shd w:val="clear" w:color="auto" w:fill="FFFFFF"/>
            <w:lang w:val="en-US"/>
          </w:rPr>
          <w:t>›</w:t>
        </w:r>
        <w:r w:rsidRPr="00601290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sites</w:t>
        </w:r>
        <w:proofErr w:type="spellEnd"/>
        <w:r w:rsidRPr="00601290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/default/files/</w:t>
        </w:r>
        <w:proofErr w:type="spellStart"/>
        <w:r w:rsidRPr="00601290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KP_files</w:t>
        </w:r>
        <w:proofErr w:type="spellEnd"/>
        <w:r w:rsidRPr="00601290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/2.11 …</w:t>
        </w:r>
      </w:hyperlink>
    </w:p>
    <w:p w:rsidR="00C67A59" w:rsidRPr="00DE5AEB" w:rsidRDefault="00C67A59" w:rsidP="00156AED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sz w:val="28"/>
          <w:szCs w:val="28"/>
          <w:lang w:val="en-US"/>
        </w:rPr>
      </w:pPr>
      <w:r w:rsidRPr="00DE5AEB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hyperlink r:id="rId10" w:history="1">
        <w:r w:rsidRPr="00DE5AE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https://resurs-center.ru/sites/default/files/resocializaciya_podrostkov.pdf</w:t>
        </w:r>
      </w:hyperlink>
    </w:p>
    <w:p w:rsidR="009E4C9F" w:rsidRPr="00DE5AEB" w:rsidRDefault="009E4C9F" w:rsidP="00156AED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sz w:val="28"/>
          <w:szCs w:val="28"/>
          <w:lang w:val="en-US"/>
        </w:rPr>
      </w:pPr>
      <w:r w:rsidRPr="00DE5AEB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hyperlink r:id="rId11" w:history="1">
        <w:r w:rsidRPr="00DE5AE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https://ipk.bsmu.by/profilaktika-tabakokureniya.html</w:t>
        </w:r>
      </w:hyperlink>
    </w:p>
    <w:p w:rsidR="009E4C9F" w:rsidRPr="00DE5AEB" w:rsidRDefault="009E4C9F" w:rsidP="00156AED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sz w:val="28"/>
          <w:szCs w:val="28"/>
          <w:lang w:val="en-US"/>
        </w:rPr>
      </w:pPr>
      <w:r w:rsidRPr="00DE5AEB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hyperlink r:id="rId12" w:history="1">
        <w:r w:rsidR="006F10EA" w:rsidRPr="00DE5AE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https://lncrb.by/informatsiya/zdorovyj-obraz-zhizni/564-profilaktika-tabakokureniya-neobkhodimye-pravila</w:t>
        </w:r>
      </w:hyperlink>
    </w:p>
    <w:p w:rsidR="006F10EA" w:rsidRPr="00DE5AEB" w:rsidRDefault="006F10EA" w:rsidP="00156AED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sz w:val="28"/>
          <w:szCs w:val="28"/>
          <w:lang w:val="en-US"/>
        </w:rPr>
      </w:pPr>
      <w:r w:rsidRPr="00DE5AEB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hyperlink r:id="rId13" w:history="1">
        <w:r w:rsidRPr="00DE5AE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https://salerno.clinic/poleznaya-informatciya/po-kureniyu/profilaktika-kureniya/</w:t>
        </w:r>
      </w:hyperlink>
    </w:p>
    <w:p w:rsidR="006F10EA" w:rsidRPr="00DE5AEB" w:rsidRDefault="006F10EA" w:rsidP="00156AED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sz w:val="28"/>
          <w:szCs w:val="28"/>
          <w:lang w:val="en-US"/>
        </w:rPr>
      </w:pPr>
      <w:r w:rsidRPr="00DE5AEB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hyperlink r:id="rId14" w:history="1">
        <w:r w:rsidRPr="00DE5AE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http://pevekcentrobr.ru/wp-content/uploads/2015/09/Programma-profilaktiki.pdf</w:t>
        </w:r>
      </w:hyperlink>
    </w:p>
    <w:p w:rsidR="006F10EA" w:rsidRPr="00DE5AEB" w:rsidRDefault="006F10EA" w:rsidP="00156AED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sz w:val="28"/>
          <w:szCs w:val="28"/>
          <w:lang w:val="en-US"/>
        </w:rPr>
      </w:pPr>
      <w:r w:rsidRPr="00DE5AEB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hyperlink r:id="rId15" w:history="1">
        <w:r w:rsidRPr="00DE5AE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https://infourok.ru/programma-po-profilaktike-upotrebleniya-alkogolya-tabakokureniya-i-propagande-zdorovogo-obraza-zhizni-6836173.html</w:t>
        </w:r>
      </w:hyperlink>
    </w:p>
    <w:p w:rsidR="006F10EA" w:rsidRPr="00DE5AEB" w:rsidRDefault="006F10EA" w:rsidP="00156AED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sz w:val="28"/>
          <w:szCs w:val="28"/>
          <w:lang w:val="en-US"/>
        </w:rPr>
      </w:pPr>
      <w:r w:rsidRPr="00DE5AEB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hyperlink r:id="rId16" w:history="1">
        <w:r w:rsidRPr="00DE5AE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https://nsportal.ru/shkola/klassnoe-rukovodstvo/library/2022/04/27/kompleksno-tselevaya-programma-profilaktika</w:t>
        </w:r>
      </w:hyperlink>
    </w:p>
    <w:p w:rsidR="00B33ABA" w:rsidRPr="00DE5AEB" w:rsidRDefault="00B33ABA" w:rsidP="00156AED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sz w:val="28"/>
          <w:szCs w:val="28"/>
          <w:lang w:val="en-US"/>
        </w:rPr>
      </w:pPr>
    </w:p>
    <w:p w:rsidR="00B33ABA" w:rsidRPr="00DE5AEB" w:rsidRDefault="004815E2" w:rsidP="00156AED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42" style="position:absolute;left:0;text-align:left;margin-left:140.3pt;margin-top:13.6pt;width:214.8pt;height:83.4pt;z-index:251672576" fillcolor="#4f81bd [3204]" strokecolor="#f2f2f2 [3041]" strokeweight="3pt">
            <v:shadow on="t" type="perspective" color="#243f60 [1604]" opacity=".5" offset="1pt" offset2="-1pt"/>
          </v:oval>
        </w:pict>
      </w:r>
    </w:p>
    <w:p w:rsidR="00B33ABA" w:rsidRPr="00DE5AEB" w:rsidRDefault="004815E2" w:rsidP="00156AED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sz w:val="28"/>
          <w:szCs w:val="28"/>
          <w:lang w:val="en-US"/>
        </w:rPr>
      </w:pPr>
      <w:r w:rsidRPr="004815E2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s1052" type="#_x0000_t202" style="position:absolute;left:0;text-align:left;margin-left:169.7pt;margin-top:13.1pt;width:164.4pt;height:54pt;z-index:251681792">
            <v:textbox>
              <w:txbxContent>
                <w:p w:rsidR="001333CC" w:rsidRPr="0021184D" w:rsidRDefault="001333CC" w:rsidP="0021184D">
                  <w:pPr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8"/>
                      <w:szCs w:val="28"/>
                    </w:rPr>
                  </w:pPr>
                  <w:r w:rsidRPr="0021184D"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8"/>
                      <w:szCs w:val="28"/>
                    </w:rPr>
                    <w:t>ПЕДАГОГ-ПСИХОЛОГ</w:t>
                  </w:r>
                </w:p>
              </w:txbxContent>
            </v:textbox>
          </v:shape>
        </w:pict>
      </w:r>
    </w:p>
    <w:p w:rsidR="00B33ABA" w:rsidRPr="00DE5AEB" w:rsidRDefault="004815E2" w:rsidP="00156AED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rect id="_x0000_s1051" style="position:absolute;left:0;text-align:left;margin-left:389.3pt;margin-top:5.4pt;width:117.6pt;height:52.2pt;z-index:251680768" fillcolor="#fbd4b4 [1305]"/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s1056" type="#_x0000_t202" style="position:absolute;left:0;text-align:left;margin-left:394.7pt;margin-top:10.2pt;width:108pt;height:40.8pt;z-index:251685888">
            <v:textbox>
              <w:txbxContent>
                <w:p w:rsidR="001333CC" w:rsidRPr="0021184D" w:rsidRDefault="001333CC">
                  <w:pPr>
                    <w:rPr>
                      <w:b/>
                      <w:color w:val="0070C0"/>
                    </w:rPr>
                  </w:pPr>
                  <w:r w:rsidRPr="0021184D">
                    <w:rPr>
                      <w:b/>
                      <w:color w:val="0070C0"/>
                    </w:rPr>
                    <w:t>ПРОФИЛАКТИКА НАСИЛИЯ</w:t>
                  </w:r>
                </w:p>
              </w:txbxContent>
            </v:textbox>
          </v:shape>
        </w:pict>
      </w:r>
    </w:p>
    <w:p w:rsidR="004F09A1" w:rsidRPr="00DE5AEB" w:rsidRDefault="004815E2" w:rsidP="00156AED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s1046" type="#_x0000_t32" style="position:absolute;left:0;text-align:left;margin-left:342.5pt;margin-top:5.5pt;width:46.8pt;height:18pt;z-index:251656190" o:connectortype="straight">
            <v:stroke endarrow="block"/>
          </v:shape>
        </w:pict>
      </w:r>
    </w:p>
    <w:p w:rsidR="004F09A1" w:rsidRPr="00DE5AEB" w:rsidRDefault="004815E2" w:rsidP="00156AED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rect id="_x0000_s1047" style="position:absolute;left:0;text-align:left;margin-left:-4.9pt;margin-top:7.4pt;width:117.6pt;height:46.2pt;z-index:251677696" fillcolor="#fbd4b4 [1305]"/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s1053" type="#_x0000_t202" style="position:absolute;left:0;text-align:left;margin-left:-1.3pt;margin-top:10.4pt;width:110.4pt;height:37.2pt;z-index:251682816">
            <v:textbox>
              <w:txbxContent>
                <w:p w:rsidR="001333CC" w:rsidRPr="0021184D" w:rsidRDefault="001333CC">
                  <w:pPr>
                    <w:rPr>
                      <w:b/>
                      <w:color w:val="0070C0"/>
                    </w:rPr>
                  </w:pPr>
                  <w:r w:rsidRPr="0021184D">
                    <w:rPr>
                      <w:b/>
                      <w:color w:val="0070C0"/>
                    </w:rPr>
                    <w:t>ПРОФИЛАКТИКА СУИЦИДА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s1043" type="#_x0000_t32" style="position:absolute;left:0;text-align:left;margin-left:112.7pt;margin-top:1.4pt;width:51.6pt;height:9pt;flip:x;z-index:251655165" o:connectortype="straight">
            <v:stroke endarrow="block"/>
          </v:shape>
        </w:pict>
      </w:r>
    </w:p>
    <w:p w:rsidR="004F09A1" w:rsidRPr="00DE5AEB" w:rsidRDefault="004815E2" w:rsidP="00156AED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s1045" type="#_x0000_t32" style="position:absolute;left:0;text-align:left;margin-left:293.3pt;margin-top:6.3pt;width:29.4pt;height:39.6pt;z-index:251657215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s1044" type="#_x0000_t32" style="position:absolute;left:0;text-align:left;margin-left:199.1pt;margin-top:6.3pt;width:13.8pt;height:47.4pt;flip:x;z-index:251654140" o:connectortype="straight">
            <v:stroke endarrow="block"/>
          </v:shape>
        </w:pict>
      </w:r>
    </w:p>
    <w:p w:rsidR="004F09A1" w:rsidRPr="00DE5AEB" w:rsidRDefault="004F09A1" w:rsidP="00156AED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4F09A1" w:rsidRPr="00DE5AEB" w:rsidRDefault="004F09A1" w:rsidP="00156AED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4F09A1" w:rsidRPr="00DE5AEB" w:rsidRDefault="004815E2" w:rsidP="00156AED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s1054" type="#_x0000_t202" style="position:absolute;left:0;text-align:left;margin-left:87.5pt;margin-top:12.2pt;width:142.2pt;height:46.2pt;z-index:251683840">
            <v:textbox>
              <w:txbxContent>
                <w:p w:rsidR="001333CC" w:rsidRPr="0021184D" w:rsidRDefault="001333CC">
                  <w:pPr>
                    <w:rPr>
                      <w:b/>
                      <w:color w:val="0070C0"/>
                    </w:rPr>
                  </w:pPr>
                  <w:r w:rsidRPr="0021184D">
                    <w:rPr>
                      <w:b/>
                      <w:color w:val="0070C0"/>
                    </w:rPr>
                    <w:t>ПРОФИЛАКТИКА ИНТЕРНЕТ</w:t>
                  </w:r>
                  <w:r>
                    <w:rPr>
                      <w:b/>
                      <w:color w:val="0070C0"/>
                    </w:rPr>
                    <w:t xml:space="preserve"> </w:t>
                  </w:r>
                  <w:r w:rsidRPr="0021184D">
                    <w:rPr>
                      <w:b/>
                      <w:color w:val="0070C0"/>
                    </w:rPr>
                    <w:t>ЗАВИСИМОСТИ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rect id="_x0000_s1048" style="position:absolute;left:0;text-align:left;margin-left:81.5pt;margin-top:5.4pt;width:153pt;height:59.6pt;z-index:251678720" fillcolor="#fbd4b4 [1305]"/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rect id="_x0000_s1050" style="position:absolute;left:0;text-align:left;margin-left:248.9pt;margin-top:.6pt;width:133.2pt;height:46.8pt;z-index:251679744" fillcolor="#fbd4b4 [1305]"/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s1055" type="#_x0000_t202" style="position:absolute;left:0;text-align:left;margin-left:253.1pt;margin-top:5.4pt;width:124.2pt;height:36.6pt;z-index:251684864">
            <v:textbox>
              <w:txbxContent>
                <w:p w:rsidR="001333CC" w:rsidRPr="0021184D" w:rsidRDefault="001333CC">
                  <w:pPr>
                    <w:rPr>
                      <w:b/>
                      <w:color w:val="0070C0"/>
                    </w:rPr>
                  </w:pPr>
                  <w:r w:rsidRPr="0021184D">
                    <w:rPr>
                      <w:b/>
                      <w:color w:val="0070C0"/>
                    </w:rPr>
                    <w:t>ПРОФИЛАКТИКА БУЛЛИНГА</w:t>
                  </w:r>
                </w:p>
              </w:txbxContent>
            </v:textbox>
          </v:shape>
        </w:pict>
      </w:r>
    </w:p>
    <w:p w:rsidR="004F09A1" w:rsidRPr="00DE5AEB" w:rsidRDefault="004F09A1" w:rsidP="00156AED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B33ABA" w:rsidRPr="00DE5AEB" w:rsidRDefault="00B33ABA" w:rsidP="00156AED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B33ABA" w:rsidRPr="00DE5AEB" w:rsidRDefault="00B33ABA" w:rsidP="00156AED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9E4C9F" w:rsidRPr="00DE5AEB" w:rsidRDefault="009E4C9F" w:rsidP="009E4C9F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7546C8" w:rsidRPr="007546C8" w:rsidRDefault="009E4C9F" w:rsidP="009E4C9F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E5AEB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</w:p>
    <w:p w:rsidR="00A60988" w:rsidRDefault="00A60988" w:rsidP="009E4C9F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color w:val="000000"/>
          <w:sz w:val="28"/>
          <w:szCs w:val="28"/>
        </w:rPr>
      </w:pPr>
    </w:p>
    <w:p w:rsidR="009E4C9F" w:rsidRDefault="009E4C9F" w:rsidP="009E4C9F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Интернет-ресурсы: каталог литературы для педагогов-психологов:</w:t>
      </w:r>
    </w:p>
    <w:p w:rsidR="007546C8" w:rsidRDefault="007546C8" w:rsidP="009E4C9F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color w:val="000000"/>
          <w:sz w:val="28"/>
          <w:szCs w:val="28"/>
        </w:rPr>
      </w:pPr>
    </w:p>
    <w:p w:rsidR="00B33ABA" w:rsidRPr="00BD3A8A" w:rsidRDefault="009E4C9F" w:rsidP="00BD3A8A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hyperlink r:id="rId17" w:history="1">
        <w:r w:rsidRPr="00217890">
          <w:rPr>
            <w:rStyle w:val="a7"/>
            <w:rFonts w:ascii="Times New Roman" w:hAnsi="Times New Roman" w:cs="Times New Roman"/>
            <w:sz w:val="28"/>
            <w:szCs w:val="28"/>
          </w:rPr>
          <w:t>http://psy-centre-31.ru/images/docs/polnoi%20neprikosnovennosti.pdf</w:t>
        </w:r>
      </w:hyperlink>
      <w:r w:rsidR="006F10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10EA" w:rsidRPr="00BD3A8A">
        <w:rPr>
          <w:rFonts w:ascii="Times New Roman" w:hAnsi="Times New Roman" w:cs="Times New Roman"/>
          <w:color w:val="000000"/>
        </w:rPr>
        <w:t>(Профилактика насилия)</w:t>
      </w:r>
    </w:p>
    <w:p w:rsidR="00BD3A8A" w:rsidRDefault="009E4C9F" w:rsidP="00BD3A8A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hyperlink r:id="rId18" w:history="1">
        <w:r w:rsidR="006F10EA" w:rsidRPr="00217890">
          <w:rPr>
            <w:rStyle w:val="a7"/>
            <w:rFonts w:ascii="Times New Roman" w:hAnsi="Times New Roman" w:cs="Times New Roman"/>
            <w:sz w:val="28"/>
            <w:szCs w:val="28"/>
          </w:rPr>
          <w:t>https://nsportal.ru/nachalnaya-shkola/vospitatelnaya-rabota/2022/01/23/rabochaya-programma-profilaktiki-bullinga-kazhdyy</w:t>
        </w:r>
      </w:hyperlink>
      <w:r w:rsidR="006F10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D3A8A" w:rsidRPr="00BD3A8A" w:rsidRDefault="004815E2" w:rsidP="00BD3A8A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color w:val="000000"/>
        </w:rPr>
      </w:pPr>
      <w:hyperlink r:id="rId19" w:history="1">
        <w:r w:rsidR="00BD3A8A" w:rsidRPr="00217890">
          <w:rPr>
            <w:rStyle w:val="a7"/>
            <w:rFonts w:ascii="Times New Roman" w:hAnsi="Times New Roman" w:cs="Times New Roman"/>
            <w:sz w:val="28"/>
            <w:szCs w:val="28"/>
          </w:rPr>
          <w:t>https://agoch.ru/files/2023/12/04/Методические%20рекомендации_профилактика%20буллинга_проект_итог.pdf</w:t>
        </w:r>
      </w:hyperlink>
      <w:r w:rsidR="00BD3A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3A8A" w:rsidRPr="00BD3A8A">
        <w:rPr>
          <w:rFonts w:ascii="Times New Roman" w:hAnsi="Times New Roman" w:cs="Times New Roman"/>
          <w:color w:val="000000"/>
        </w:rPr>
        <w:t>(</w:t>
      </w:r>
      <w:proofErr w:type="spellStart"/>
      <w:r w:rsidR="00BD3A8A">
        <w:rPr>
          <w:rFonts w:ascii="Times New Roman" w:hAnsi="Times New Roman" w:cs="Times New Roman"/>
          <w:color w:val="000000"/>
        </w:rPr>
        <w:t>буллинг</w:t>
      </w:r>
      <w:proofErr w:type="spellEnd"/>
      <w:r w:rsidR="00BD3A8A" w:rsidRPr="00BD3A8A">
        <w:rPr>
          <w:rFonts w:ascii="Times New Roman" w:hAnsi="Times New Roman" w:cs="Times New Roman"/>
          <w:color w:val="000000"/>
        </w:rPr>
        <w:t>)</w:t>
      </w:r>
    </w:p>
    <w:p w:rsidR="00BD3A8A" w:rsidRDefault="004815E2" w:rsidP="00BD3A8A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color w:val="000000"/>
          <w:sz w:val="28"/>
          <w:szCs w:val="28"/>
        </w:rPr>
      </w:pPr>
      <w:hyperlink r:id="rId20" w:history="1">
        <w:r w:rsidR="00BD3A8A" w:rsidRPr="00217890">
          <w:rPr>
            <w:rStyle w:val="a7"/>
            <w:rFonts w:ascii="Times New Roman" w:hAnsi="Times New Roman" w:cs="Times New Roman"/>
            <w:sz w:val="28"/>
            <w:szCs w:val="28"/>
          </w:rPr>
          <w:t>https://www.surwiki.admsurgut.ru/wiki/images/d/da/Программа_профилактики_буллинга.pdf</w:t>
        </w:r>
      </w:hyperlink>
      <w:r w:rsidR="00BD3A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3A8A" w:rsidRPr="00BD3A8A">
        <w:rPr>
          <w:rFonts w:ascii="Times New Roman" w:hAnsi="Times New Roman" w:cs="Times New Roman"/>
          <w:color w:val="000000"/>
        </w:rPr>
        <w:t>(</w:t>
      </w:r>
      <w:proofErr w:type="spellStart"/>
      <w:r w:rsidR="00BD3A8A">
        <w:rPr>
          <w:rFonts w:ascii="Times New Roman" w:hAnsi="Times New Roman" w:cs="Times New Roman"/>
          <w:color w:val="000000"/>
        </w:rPr>
        <w:t>буллинг</w:t>
      </w:r>
      <w:proofErr w:type="spellEnd"/>
      <w:r w:rsidR="00BD3A8A" w:rsidRPr="00BD3A8A">
        <w:rPr>
          <w:rFonts w:ascii="Times New Roman" w:hAnsi="Times New Roman" w:cs="Times New Roman"/>
          <w:color w:val="000000"/>
        </w:rPr>
        <w:t>)</w:t>
      </w:r>
    </w:p>
    <w:p w:rsidR="00BD3A8A" w:rsidRPr="00BD3A8A" w:rsidRDefault="00BD3A8A" w:rsidP="00BD3A8A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hyperlink r:id="rId21" w:history="1">
        <w:r w:rsidRPr="00217890">
          <w:rPr>
            <w:rStyle w:val="a7"/>
            <w:rFonts w:ascii="Times New Roman" w:hAnsi="Times New Roman" w:cs="Times New Roman"/>
            <w:sz w:val="28"/>
            <w:szCs w:val="28"/>
          </w:rPr>
          <w:t>https://nsportal.ru/shkola/sotsialnaya-pedagogika/library/2020/08/26/programma-internet-zavisimosti-u-podrostkov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3A8A"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000000"/>
        </w:rPr>
        <w:t>интернет зависимость</w:t>
      </w:r>
      <w:r w:rsidRPr="00BD3A8A">
        <w:rPr>
          <w:rFonts w:ascii="Times New Roman" w:hAnsi="Times New Roman" w:cs="Times New Roman"/>
          <w:color w:val="000000"/>
        </w:rPr>
        <w:t>)</w:t>
      </w:r>
    </w:p>
    <w:p w:rsidR="00BD3A8A" w:rsidRDefault="00BD3A8A" w:rsidP="00BD3A8A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hyperlink r:id="rId22" w:history="1">
        <w:r w:rsidRPr="00217890">
          <w:rPr>
            <w:rStyle w:val="a7"/>
            <w:rFonts w:ascii="Times New Roman" w:hAnsi="Times New Roman" w:cs="Times New Roman"/>
            <w:sz w:val="28"/>
            <w:szCs w:val="28"/>
          </w:rPr>
          <w:t>https://педпроект.рф/edu-05-2023-pb-125112/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3A8A"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000000"/>
        </w:rPr>
        <w:t>интернет зависимость</w:t>
      </w:r>
      <w:r w:rsidRPr="00BD3A8A">
        <w:rPr>
          <w:rFonts w:ascii="Times New Roman" w:hAnsi="Times New Roman" w:cs="Times New Roman"/>
          <w:color w:val="000000"/>
        </w:rPr>
        <w:t>)</w:t>
      </w:r>
    </w:p>
    <w:p w:rsidR="00BD3A8A" w:rsidRPr="00BD3A8A" w:rsidRDefault="00BD3A8A" w:rsidP="00BD3A8A">
      <w:pPr>
        <w:shd w:val="clear" w:color="auto" w:fill="FFFFFF"/>
        <w:spacing w:after="0" w:line="240" w:lineRule="auto"/>
        <w:ind w:left="-425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hyperlink r:id="rId23" w:history="1">
        <w:r w:rsidRPr="00217890">
          <w:rPr>
            <w:rStyle w:val="a7"/>
            <w:rFonts w:ascii="Times New Roman" w:hAnsi="Times New Roman" w:cs="Times New Roman"/>
            <w:sz w:val="28"/>
            <w:szCs w:val="28"/>
          </w:rPr>
          <w:t>https://nsportal.ru/shkola/psikhologiya/library/2017/03/04/programma-profilaktiki-suitsidalnogo-povedeniya-detey-i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</w:rPr>
        <w:t>(суицид)</w:t>
      </w:r>
    </w:p>
    <w:p w:rsidR="00BD3A8A" w:rsidRPr="002711B5" w:rsidRDefault="00BD3A8A" w:rsidP="00BD3A8A">
      <w:pPr>
        <w:shd w:val="clear" w:color="auto" w:fill="FFFFFF"/>
        <w:spacing w:after="0" w:line="240" w:lineRule="auto"/>
        <w:ind w:left="-425"/>
        <w:rPr>
          <w:rFonts w:ascii="Times New Roman" w:hAnsi="Times New Roman" w:cs="Times New Roman"/>
          <w:color w:val="0000CC"/>
          <w:sz w:val="28"/>
          <w:szCs w:val="28"/>
        </w:rPr>
      </w:pPr>
      <w:r w:rsidRPr="002711B5">
        <w:rPr>
          <w:rFonts w:ascii="Times New Roman" w:hAnsi="Times New Roman" w:cs="Times New Roman"/>
          <w:color w:val="0000CC"/>
          <w:sz w:val="28"/>
          <w:szCs w:val="28"/>
        </w:rPr>
        <w:t>- ttps://zeyahnk.obramur.ru/upload/iblock/0e8/4p9fdgfqzwba59mf102eucmd5sc3krtk.pdf</w:t>
      </w:r>
    </w:p>
    <w:p w:rsidR="002711B5" w:rsidRDefault="002711B5" w:rsidP="00BD3A8A">
      <w:pPr>
        <w:shd w:val="clear" w:color="auto" w:fill="FFFFFF"/>
        <w:spacing w:after="0" w:line="240" w:lineRule="auto"/>
        <w:ind w:left="-42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hyperlink r:id="rId24" w:history="1">
        <w:r w:rsidRPr="00217890">
          <w:rPr>
            <w:rStyle w:val="a7"/>
            <w:rFonts w:ascii="Times New Roman" w:hAnsi="Times New Roman" w:cs="Times New Roman"/>
            <w:sz w:val="28"/>
            <w:szCs w:val="28"/>
          </w:rPr>
          <w:t>https://schoolneft3.ru/data/documents/Programma-GBOU-SOSh-no3-g-Neftegorska-po-profilaktike-suicidalnogo-povedeniya-nesovershennoletnih.pdf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</w:rPr>
        <w:t>(суицид)</w:t>
      </w:r>
    </w:p>
    <w:p w:rsidR="002711B5" w:rsidRDefault="002711B5" w:rsidP="00BD3A8A">
      <w:pPr>
        <w:shd w:val="clear" w:color="auto" w:fill="FFFFFF"/>
        <w:spacing w:after="0" w:line="240" w:lineRule="auto"/>
        <w:ind w:left="-425"/>
        <w:rPr>
          <w:rFonts w:ascii="Times New Roman" w:hAnsi="Times New Roman" w:cs="Times New Roman"/>
          <w:color w:val="000000"/>
          <w:sz w:val="28"/>
          <w:szCs w:val="28"/>
        </w:rPr>
      </w:pPr>
    </w:p>
    <w:p w:rsidR="00156AED" w:rsidRDefault="004F09A1" w:rsidP="00156AED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color w:val="000000"/>
          <w:sz w:val="28"/>
          <w:szCs w:val="28"/>
        </w:rPr>
      </w:pPr>
      <w:r w:rsidRPr="00C67A5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56AE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B19E1">
        <w:rPr>
          <w:rFonts w:ascii="Times New Roman" w:hAnsi="Times New Roman" w:cs="Times New Roman"/>
          <w:color w:val="000000"/>
          <w:sz w:val="28"/>
          <w:szCs w:val="28"/>
        </w:rPr>
        <w:t xml:space="preserve">2023-24 </w:t>
      </w:r>
      <w:r w:rsidR="00156AED">
        <w:rPr>
          <w:rFonts w:ascii="Times New Roman" w:hAnsi="Times New Roman" w:cs="Times New Roman"/>
          <w:color w:val="000000"/>
          <w:sz w:val="28"/>
          <w:szCs w:val="28"/>
        </w:rPr>
        <w:t>учебном году проделана следующая работа</w:t>
      </w:r>
      <w:r w:rsidR="00011911">
        <w:rPr>
          <w:rFonts w:ascii="Times New Roman" w:hAnsi="Times New Roman" w:cs="Times New Roman"/>
          <w:color w:val="000000"/>
          <w:sz w:val="28"/>
          <w:szCs w:val="28"/>
        </w:rPr>
        <w:t xml:space="preserve"> для педагогического сообщества, детей и подростков</w:t>
      </w:r>
      <w:r w:rsidR="00156AE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56AED" w:rsidRPr="000A0876" w:rsidRDefault="00156AED" w:rsidP="007679A4">
      <w:pPr>
        <w:pStyle w:val="a6"/>
        <w:numPr>
          <w:ilvl w:val="0"/>
          <w:numId w:val="2"/>
        </w:numPr>
        <w:shd w:val="clear" w:color="auto" w:fill="FFFFFF"/>
        <w:ind w:left="-426" w:hanging="142"/>
        <w:jc w:val="both"/>
        <w:rPr>
          <w:b w:val="0"/>
          <w:szCs w:val="28"/>
        </w:rPr>
      </w:pPr>
      <w:r>
        <w:rPr>
          <w:b w:val="0"/>
          <w:color w:val="000000"/>
          <w:szCs w:val="28"/>
        </w:rPr>
        <w:t xml:space="preserve">  </w:t>
      </w:r>
      <w:r w:rsidRPr="000A0876">
        <w:rPr>
          <w:b w:val="0"/>
          <w:color w:val="000000"/>
          <w:szCs w:val="28"/>
        </w:rPr>
        <w:t>изучила методические рекомендации и интернет-ресурсы других регионов</w:t>
      </w:r>
      <w:r w:rsidR="009B19E1">
        <w:rPr>
          <w:b w:val="0"/>
          <w:color w:val="000000"/>
          <w:szCs w:val="28"/>
        </w:rPr>
        <w:t xml:space="preserve"> по данной проблеме</w:t>
      </w:r>
      <w:r w:rsidR="00A60988">
        <w:rPr>
          <w:b w:val="0"/>
          <w:color w:val="000000"/>
          <w:szCs w:val="28"/>
        </w:rPr>
        <w:t>, используя методическую литературу и интернет-ресурсы</w:t>
      </w:r>
      <w:r w:rsidRPr="000A0876">
        <w:rPr>
          <w:b w:val="0"/>
          <w:color w:val="000000"/>
          <w:szCs w:val="28"/>
        </w:rPr>
        <w:t>;</w:t>
      </w:r>
    </w:p>
    <w:p w:rsidR="007679A4" w:rsidRPr="007679A4" w:rsidRDefault="00156AED" w:rsidP="007679A4">
      <w:pPr>
        <w:pStyle w:val="a6"/>
        <w:numPr>
          <w:ilvl w:val="0"/>
          <w:numId w:val="2"/>
        </w:numPr>
        <w:shd w:val="clear" w:color="auto" w:fill="FFFFFF"/>
        <w:ind w:left="-426" w:hanging="142"/>
        <w:jc w:val="both"/>
        <w:rPr>
          <w:b w:val="0"/>
          <w:szCs w:val="28"/>
        </w:rPr>
      </w:pPr>
      <w:r w:rsidRPr="007679A4">
        <w:rPr>
          <w:b w:val="0"/>
          <w:color w:val="000000"/>
          <w:szCs w:val="28"/>
        </w:rPr>
        <w:t xml:space="preserve">  организовала и провела дистанционный семинар для социальных педагогов </w:t>
      </w:r>
      <w:proofErr w:type="spellStart"/>
      <w:r w:rsidRPr="007679A4">
        <w:rPr>
          <w:b w:val="0"/>
          <w:color w:val="000000"/>
          <w:szCs w:val="28"/>
        </w:rPr>
        <w:t>интернатных</w:t>
      </w:r>
      <w:proofErr w:type="spellEnd"/>
      <w:r w:rsidRPr="007679A4">
        <w:rPr>
          <w:b w:val="0"/>
          <w:color w:val="000000"/>
          <w:szCs w:val="28"/>
        </w:rPr>
        <w:t xml:space="preserve"> организаций по теме </w:t>
      </w:r>
      <w:r w:rsidR="007148FF" w:rsidRPr="007679A4">
        <w:rPr>
          <w:b w:val="0"/>
          <w:szCs w:val="28"/>
        </w:rPr>
        <w:t>«Профилактика экстремизма и терроризма. Меры по предупреждению вовлечения несовершеннолетних в участие в несанкционированных митингах и акциях»</w:t>
      </w:r>
      <w:r w:rsidR="009E7128" w:rsidRPr="007679A4">
        <w:rPr>
          <w:b w:val="0"/>
          <w:szCs w:val="28"/>
        </w:rPr>
        <w:t>;</w:t>
      </w:r>
    </w:p>
    <w:p w:rsidR="00156AED" w:rsidRPr="007679A4" w:rsidRDefault="007679A4" w:rsidP="007679A4">
      <w:pPr>
        <w:pStyle w:val="a6"/>
        <w:numPr>
          <w:ilvl w:val="0"/>
          <w:numId w:val="4"/>
        </w:numPr>
        <w:shd w:val="clear" w:color="auto" w:fill="FFFFFF"/>
        <w:spacing w:line="235" w:lineRule="atLeast"/>
        <w:ind w:left="-426" w:hanging="141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 о</w:t>
      </w:r>
      <w:r w:rsidR="00156AED" w:rsidRPr="007679A4">
        <w:rPr>
          <w:b w:val="0"/>
          <w:color w:val="000000"/>
          <w:szCs w:val="28"/>
        </w:rPr>
        <w:t>рганизовала и провела региональн</w:t>
      </w:r>
      <w:r w:rsidR="009E7128" w:rsidRPr="007679A4">
        <w:rPr>
          <w:b w:val="0"/>
          <w:color w:val="000000"/>
          <w:szCs w:val="28"/>
        </w:rPr>
        <w:t>ый</w:t>
      </w:r>
      <w:r w:rsidR="00156AED" w:rsidRPr="007679A4">
        <w:rPr>
          <w:b w:val="0"/>
          <w:color w:val="000000"/>
          <w:szCs w:val="28"/>
        </w:rPr>
        <w:t xml:space="preserve"> </w:t>
      </w:r>
      <w:proofErr w:type="spellStart"/>
      <w:proofErr w:type="gramStart"/>
      <w:r w:rsidR="00156AED" w:rsidRPr="007679A4">
        <w:rPr>
          <w:b w:val="0"/>
          <w:szCs w:val="28"/>
        </w:rPr>
        <w:t>детско</w:t>
      </w:r>
      <w:proofErr w:type="spellEnd"/>
      <w:r w:rsidR="00156AED" w:rsidRPr="007679A4">
        <w:rPr>
          <w:b w:val="0"/>
          <w:szCs w:val="28"/>
        </w:rPr>
        <w:t xml:space="preserve"> – юношеск</w:t>
      </w:r>
      <w:r w:rsidR="009E7128" w:rsidRPr="007679A4">
        <w:rPr>
          <w:b w:val="0"/>
          <w:szCs w:val="28"/>
        </w:rPr>
        <w:t>ий</w:t>
      </w:r>
      <w:proofErr w:type="gramEnd"/>
      <w:r w:rsidR="00156AED" w:rsidRPr="007679A4">
        <w:rPr>
          <w:b w:val="0"/>
          <w:szCs w:val="28"/>
        </w:rPr>
        <w:t xml:space="preserve"> </w:t>
      </w:r>
      <w:r w:rsidR="009E7128" w:rsidRPr="007679A4">
        <w:rPr>
          <w:b w:val="0"/>
          <w:szCs w:val="28"/>
        </w:rPr>
        <w:t>конкурс</w:t>
      </w:r>
      <w:r>
        <w:rPr>
          <w:b w:val="0"/>
          <w:szCs w:val="28"/>
        </w:rPr>
        <w:t xml:space="preserve"> </w:t>
      </w:r>
      <w:r w:rsidRPr="007679A4">
        <w:rPr>
          <w:b w:val="0"/>
          <w:szCs w:val="28"/>
        </w:rPr>
        <w:t>«</w:t>
      </w:r>
      <w:r w:rsidRPr="007679A4">
        <w:rPr>
          <w:b w:val="0"/>
          <w:szCs w:val="28"/>
          <w:lang w:val="en-US"/>
        </w:rPr>
        <w:t>Z</w:t>
      </w:r>
      <w:proofErr w:type="spellStart"/>
      <w:r w:rsidRPr="007679A4">
        <w:rPr>
          <w:b w:val="0"/>
          <w:szCs w:val="28"/>
        </w:rPr>
        <w:t>доровая</w:t>
      </w:r>
      <w:proofErr w:type="spellEnd"/>
      <w:r w:rsidRPr="007679A4">
        <w:rPr>
          <w:b w:val="0"/>
          <w:szCs w:val="28"/>
        </w:rPr>
        <w:t xml:space="preserve"> Россия»  среди общеобразовательных организаций и профессиональных образовательных организаций, подведомственных Департаменту образования Орловской области</w:t>
      </w:r>
      <w:r w:rsidR="00156AED" w:rsidRPr="007679A4">
        <w:rPr>
          <w:b w:val="0"/>
          <w:szCs w:val="28"/>
        </w:rPr>
        <w:t xml:space="preserve"> </w:t>
      </w:r>
      <w:r w:rsidRPr="007679A4">
        <w:rPr>
          <w:b w:val="0"/>
        </w:rPr>
        <w:t xml:space="preserve">в целях </w:t>
      </w:r>
      <w:r w:rsidRPr="007679A4">
        <w:rPr>
          <w:b w:val="0"/>
          <w:lang w:bidi="ru-RU"/>
        </w:rPr>
        <w:t xml:space="preserve">популяризации здорового и безопасного образа жизни; </w:t>
      </w:r>
      <w:r w:rsidRPr="007679A4">
        <w:rPr>
          <w:b w:val="0"/>
        </w:rPr>
        <w:t>укрепления основ гражданско-патриотического воспитания подрастающего поколения, привитие юным гражданам чувства гордости, уважения и почитания Родины,</w:t>
      </w:r>
      <w:r w:rsidRPr="007679A4">
        <w:rPr>
          <w:b w:val="0"/>
          <w:lang w:bidi="ru-RU"/>
        </w:rPr>
        <w:t xml:space="preserve"> </w:t>
      </w:r>
      <w:r w:rsidRPr="007679A4">
        <w:rPr>
          <w:b w:val="0"/>
        </w:rPr>
        <w:t>формирование у подрастающего поколения патриотического сознания</w:t>
      </w:r>
      <w:r w:rsidRPr="007679A4">
        <w:rPr>
          <w:b w:val="0"/>
          <w:color w:val="000000"/>
        </w:rPr>
        <w:t>; повышения воспитательного потенциала образовательных организаций</w:t>
      </w:r>
      <w:r>
        <w:rPr>
          <w:b w:val="0"/>
          <w:color w:val="000000"/>
        </w:rPr>
        <w:t>.</w:t>
      </w:r>
    </w:p>
    <w:p w:rsidR="00A60988" w:rsidRDefault="00156AED" w:rsidP="00156AED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A60988" w:rsidRDefault="00A60988" w:rsidP="00156AED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F2195">
        <w:rPr>
          <w:rFonts w:ascii="Times New Roman" w:hAnsi="Times New Roman" w:cs="Times New Roman"/>
          <w:b/>
          <w:sz w:val="26"/>
          <w:szCs w:val="26"/>
        </w:rPr>
        <w:t>Список литературы</w:t>
      </w:r>
    </w:p>
    <w:p w:rsidR="00D428E9" w:rsidRPr="008F2195" w:rsidRDefault="00D428E9" w:rsidP="00156AED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60988" w:rsidRPr="008F2195" w:rsidRDefault="00A60988" w:rsidP="00AD0B35">
      <w:pPr>
        <w:shd w:val="clear" w:color="auto" w:fill="FFFFFF"/>
        <w:tabs>
          <w:tab w:val="left" w:pos="142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8F2195">
        <w:rPr>
          <w:rFonts w:ascii="Times New Roman" w:hAnsi="Times New Roman" w:cs="Times New Roman"/>
          <w:sz w:val="26"/>
          <w:szCs w:val="26"/>
        </w:rPr>
        <w:t xml:space="preserve"> 1</w:t>
      </w:r>
      <w:r w:rsidR="00204DCE" w:rsidRPr="008F2195">
        <w:rPr>
          <w:rFonts w:ascii="Times New Roman" w:hAnsi="Times New Roman" w:cs="Times New Roman"/>
          <w:sz w:val="26"/>
          <w:szCs w:val="26"/>
        </w:rPr>
        <w:t>.</w:t>
      </w:r>
      <w:r w:rsidRPr="008F2195">
        <w:rPr>
          <w:rFonts w:ascii="Times New Roman" w:hAnsi="Times New Roman" w:cs="Times New Roman"/>
          <w:sz w:val="26"/>
          <w:szCs w:val="26"/>
        </w:rPr>
        <w:t xml:space="preserve"> Волкова Е.Н. Ребенок и насилие: диагностика, предотвращение и профилактика: монография / Е.Н. </w:t>
      </w:r>
      <w:proofErr w:type="spellStart"/>
      <w:proofErr w:type="gramStart"/>
      <w:r w:rsidRPr="008F2195">
        <w:rPr>
          <w:rFonts w:ascii="Times New Roman" w:hAnsi="Times New Roman" w:cs="Times New Roman"/>
          <w:sz w:val="26"/>
          <w:szCs w:val="26"/>
        </w:rPr>
        <w:t>Волко-ва</w:t>
      </w:r>
      <w:proofErr w:type="spellEnd"/>
      <w:proofErr w:type="gramEnd"/>
      <w:r w:rsidRPr="008F2195">
        <w:rPr>
          <w:rFonts w:ascii="Times New Roman" w:hAnsi="Times New Roman" w:cs="Times New Roman"/>
          <w:sz w:val="26"/>
          <w:szCs w:val="26"/>
        </w:rPr>
        <w:t xml:space="preserve">, О.М. Исаева. – Н. Новгород, 2015. </w:t>
      </w:r>
    </w:p>
    <w:p w:rsidR="00A60988" w:rsidRPr="008F2195" w:rsidRDefault="00A60988" w:rsidP="00AD0B35">
      <w:pPr>
        <w:shd w:val="clear" w:color="auto" w:fill="FFFFFF"/>
        <w:tabs>
          <w:tab w:val="left" w:pos="142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8F2195">
        <w:rPr>
          <w:rFonts w:ascii="Times New Roman" w:hAnsi="Times New Roman" w:cs="Times New Roman"/>
          <w:sz w:val="26"/>
          <w:szCs w:val="26"/>
        </w:rPr>
        <w:t>2</w:t>
      </w:r>
      <w:r w:rsidR="00204DCE" w:rsidRPr="008F2195">
        <w:rPr>
          <w:rFonts w:ascii="Times New Roman" w:hAnsi="Times New Roman" w:cs="Times New Roman"/>
          <w:sz w:val="26"/>
          <w:szCs w:val="26"/>
        </w:rPr>
        <w:t>.</w:t>
      </w:r>
      <w:r w:rsidRPr="008F2195">
        <w:rPr>
          <w:rFonts w:ascii="Times New Roman" w:hAnsi="Times New Roman" w:cs="Times New Roman"/>
          <w:sz w:val="26"/>
          <w:szCs w:val="26"/>
        </w:rPr>
        <w:t xml:space="preserve"> Журавлева, Т.М. Помощь детям - жертвам насилия/ Т.М Журавлева. - М., 2006.</w:t>
      </w:r>
    </w:p>
    <w:p w:rsidR="00A60988" w:rsidRPr="008F2195" w:rsidRDefault="00A60988" w:rsidP="00AD0B35">
      <w:pPr>
        <w:shd w:val="clear" w:color="auto" w:fill="FFFFFF"/>
        <w:tabs>
          <w:tab w:val="left" w:pos="142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8F2195">
        <w:rPr>
          <w:rFonts w:ascii="Times New Roman" w:hAnsi="Times New Roman" w:cs="Times New Roman"/>
          <w:sz w:val="26"/>
          <w:szCs w:val="26"/>
        </w:rPr>
        <w:t>3</w:t>
      </w:r>
      <w:r w:rsidR="00204DCE" w:rsidRPr="008F2195">
        <w:rPr>
          <w:rFonts w:ascii="Times New Roman" w:hAnsi="Times New Roman" w:cs="Times New Roman"/>
          <w:sz w:val="26"/>
          <w:szCs w:val="26"/>
        </w:rPr>
        <w:t>.</w:t>
      </w:r>
      <w:r w:rsidRPr="008F2195">
        <w:rPr>
          <w:rFonts w:ascii="Times New Roman" w:hAnsi="Times New Roman" w:cs="Times New Roman"/>
          <w:sz w:val="26"/>
          <w:szCs w:val="26"/>
        </w:rPr>
        <w:t xml:space="preserve"> Кон И.С. Совращение детей и сексуальное насилие // Педагогика. 1998. № 5. С. 58-66. </w:t>
      </w:r>
    </w:p>
    <w:p w:rsidR="00A60988" w:rsidRPr="008F2195" w:rsidRDefault="00A60988" w:rsidP="00AD0B35">
      <w:pPr>
        <w:shd w:val="clear" w:color="auto" w:fill="FFFFFF"/>
        <w:tabs>
          <w:tab w:val="left" w:pos="142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8F2195">
        <w:rPr>
          <w:rFonts w:ascii="Times New Roman" w:hAnsi="Times New Roman" w:cs="Times New Roman"/>
          <w:sz w:val="26"/>
          <w:szCs w:val="26"/>
        </w:rPr>
        <w:t>4</w:t>
      </w:r>
      <w:r w:rsidR="00204DCE" w:rsidRPr="008F2195">
        <w:rPr>
          <w:rFonts w:ascii="Times New Roman" w:hAnsi="Times New Roman" w:cs="Times New Roman"/>
          <w:sz w:val="26"/>
          <w:szCs w:val="26"/>
        </w:rPr>
        <w:t>.</w:t>
      </w:r>
      <w:r w:rsidRPr="008F219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8F2195">
        <w:rPr>
          <w:rFonts w:ascii="Times New Roman" w:hAnsi="Times New Roman" w:cs="Times New Roman"/>
          <w:sz w:val="26"/>
          <w:szCs w:val="26"/>
        </w:rPr>
        <w:t>Малкина-Пых</w:t>
      </w:r>
      <w:proofErr w:type="spellEnd"/>
      <w:proofErr w:type="gramEnd"/>
      <w:r w:rsidRPr="008F2195">
        <w:rPr>
          <w:rFonts w:ascii="Times New Roman" w:hAnsi="Times New Roman" w:cs="Times New Roman"/>
          <w:sz w:val="26"/>
          <w:szCs w:val="26"/>
        </w:rPr>
        <w:t xml:space="preserve"> И.Г. </w:t>
      </w:r>
      <w:proofErr w:type="spellStart"/>
      <w:r w:rsidRPr="008F2195">
        <w:rPr>
          <w:rFonts w:ascii="Times New Roman" w:hAnsi="Times New Roman" w:cs="Times New Roman"/>
          <w:sz w:val="26"/>
          <w:szCs w:val="26"/>
        </w:rPr>
        <w:t>Виктимология</w:t>
      </w:r>
      <w:proofErr w:type="spellEnd"/>
      <w:r w:rsidRPr="008F2195">
        <w:rPr>
          <w:rFonts w:ascii="Times New Roman" w:hAnsi="Times New Roman" w:cs="Times New Roman"/>
          <w:sz w:val="26"/>
          <w:szCs w:val="26"/>
        </w:rPr>
        <w:t xml:space="preserve">. Психология поведения жертвы. М.: </w:t>
      </w:r>
      <w:proofErr w:type="spellStart"/>
      <w:r w:rsidRPr="008F2195">
        <w:rPr>
          <w:rFonts w:ascii="Times New Roman" w:hAnsi="Times New Roman" w:cs="Times New Roman"/>
          <w:sz w:val="26"/>
          <w:szCs w:val="26"/>
        </w:rPr>
        <w:t>Эксмо</w:t>
      </w:r>
      <w:proofErr w:type="spellEnd"/>
      <w:r w:rsidRPr="008F2195">
        <w:rPr>
          <w:rFonts w:ascii="Times New Roman" w:hAnsi="Times New Roman" w:cs="Times New Roman"/>
          <w:sz w:val="26"/>
          <w:szCs w:val="26"/>
        </w:rPr>
        <w:t>, 2006.</w:t>
      </w:r>
    </w:p>
    <w:p w:rsidR="007679A4" w:rsidRPr="008F2195" w:rsidRDefault="00A60988" w:rsidP="00AD0B35">
      <w:pPr>
        <w:shd w:val="clear" w:color="auto" w:fill="FFFFFF"/>
        <w:tabs>
          <w:tab w:val="left" w:pos="142"/>
        </w:tabs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F2195">
        <w:rPr>
          <w:rFonts w:ascii="Times New Roman" w:hAnsi="Times New Roman" w:cs="Times New Roman"/>
          <w:sz w:val="26"/>
          <w:szCs w:val="26"/>
        </w:rPr>
        <w:t>5</w:t>
      </w:r>
      <w:r w:rsidR="00204DCE" w:rsidRPr="008F2195">
        <w:rPr>
          <w:rFonts w:ascii="Times New Roman" w:hAnsi="Times New Roman" w:cs="Times New Roman"/>
          <w:sz w:val="26"/>
          <w:szCs w:val="26"/>
        </w:rPr>
        <w:t>.</w:t>
      </w:r>
      <w:r w:rsidRPr="008F2195">
        <w:rPr>
          <w:rFonts w:ascii="Times New Roman" w:hAnsi="Times New Roman" w:cs="Times New Roman"/>
          <w:sz w:val="26"/>
          <w:szCs w:val="26"/>
        </w:rPr>
        <w:t xml:space="preserve"> Насилие в семье: особенности психологической реабилитации. Учебное пособие</w:t>
      </w:r>
      <w:proofErr w:type="gramStart"/>
      <w:r w:rsidRPr="008F2195">
        <w:rPr>
          <w:rFonts w:ascii="Times New Roman" w:hAnsi="Times New Roman" w:cs="Times New Roman"/>
          <w:sz w:val="26"/>
          <w:szCs w:val="26"/>
        </w:rPr>
        <w:t xml:space="preserve"> / П</w:t>
      </w:r>
      <w:proofErr w:type="gramEnd"/>
      <w:r w:rsidRPr="008F2195">
        <w:rPr>
          <w:rFonts w:ascii="Times New Roman" w:hAnsi="Times New Roman" w:cs="Times New Roman"/>
          <w:sz w:val="26"/>
          <w:szCs w:val="26"/>
        </w:rPr>
        <w:t xml:space="preserve">од ред. Н.М. Платоновой, Ю.П. Платонова. СПб.: Речь, 2004. 154 </w:t>
      </w:r>
      <w:proofErr w:type="gramStart"/>
      <w:r w:rsidRPr="008F2195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8F219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333CC" w:rsidRPr="008F2195" w:rsidRDefault="00204DCE" w:rsidP="00AD0B35">
      <w:pPr>
        <w:pStyle w:val="c24"/>
        <w:shd w:val="clear" w:color="auto" w:fill="FFFFFF"/>
        <w:spacing w:before="0" w:beforeAutospacing="0" w:after="0" w:afterAutospacing="0"/>
        <w:ind w:left="-426"/>
        <w:jc w:val="both"/>
        <w:rPr>
          <w:rFonts w:ascii="Calibri" w:hAnsi="Calibri"/>
          <w:color w:val="000000"/>
          <w:sz w:val="26"/>
          <w:szCs w:val="26"/>
        </w:rPr>
      </w:pPr>
      <w:r w:rsidRPr="008F2195">
        <w:rPr>
          <w:rStyle w:val="c1"/>
          <w:color w:val="000000"/>
          <w:sz w:val="26"/>
          <w:szCs w:val="26"/>
        </w:rPr>
        <w:t>6</w:t>
      </w:r>
      <w:r w:rsidR="001333CC" w:rsidRPr="008F2195">
        <w:rPr>
          <w:rStyle w:val="c1"/>
          <w:color w:val="000000"/>
          <w:sz w:val="26"/>
          <w:szCs w:val="26"/>
        </w:rPr>
        <w:t>. Абраменкова В.В. Социальная психология детства: развитие отношений ребенка в детской субкультуре. – Москва-Воронеж. – 2000.</w:t>
      </w:r>
    </w:p>
    <w:p w:rsidR="001333CC" w:rsidRPr="008F2195" w:rsidRDefault="00204DCE" w:rsidP="00AD0B35">
      <w:pPr>
        <w:pStyle w:val="c24"/>
        <w:shd w:val="clear" w:color="auto" w:fill="FFFFFF"/>
        <w:spacing w:before="0" w:beforeAutospacing="0" w:after="0" w:afterAutospacing="0"/>
        <w:ind w:left="-426"/>
        <w:jc w:val="both"/>
        <w:rPr>
          <w:rFonts w:ascii="Calibri" w:hAnsi="Calibri"/>
          <w:color w:val="000000"/>
          <w:sz w:val="26"/>
          <w:szCs w:val="26"/>
        </w:rPr>
      </w:pPr>
      <w:r w:rsidRPr="008F2195">
        <w:rPr>
          <w:rStyle w:val="c1"/>
          <w:color w:val="000000"/>
          <w:sz w:val="26"/>
          <w:szCs w:val="26"/>
        </w:rPr>
        <w:t>7</w:t>
      </w:r>
      <w:r w:rsidR="001333CC" w:rsidRPr="008F2195">
        <w:rPr>
          <w:rStyle w:val="c1"/>
          <w:color w:val="000000"/>
          <w:sz w:val="26"/>
          <w:szCs w:val="26"/>
        </w:rPr>
        <w:t xml:space="preserve">. </w:t>
      </w:r>
      <w:r w:rsidRPr="008F2195">
        <w:rPr>
          <w:rStyle w:val="c1"/>
          <w:color w:val="000000"/>
          <w:sz w:val="26"/>
          <w:szCs w:val="26"/>
        </w:rPr>
        <w:t xml:space="preserve"> </w:t>
      </w:r>
      <w:r w:rsidR="001333CC" w:rsidRPr="008F2195">
        <w:rPr>
          <w:rStyle w:val="c1"/>
          <w:color w:val="000000"/>
          <w:sz w:val="26"/>
          <w:szCs w:val="26"/>
        </w:rPr>
        <w:t>Азарова Р.И. Досуг современной молодежи//Внешкольник. – 2003.</w:t>
      </w:r>
    </w:p>
    <w:p w:rsidR="001333CC" w:rsidRPr="008F2195" w:rsidRDefault="00204DCE" w:rsidP="00AD0B35">
      <w:pPr>
        <w:pStyle w:val="c24"/>
        <w:shd w:val="clear" w:color="auto" w:fill="FFFFFF"/>
        <w:spacing w:before="0" w:beforeAutospacing="0" w:after="0" w:afterAutospacing="0"/>
        <w:ind w:left="-426"/>
        <w:jc w:val="both"/>
        <w:rPr>
          <w:rFonts w:ascii="Calibri" w:hAnsi="Calibri"/>
          <w:color w:val="000000"/>
          <w:sz w:val="26"/>
          <w:szCs w:val="26"/>
        </w:rPr>
      </w:pPr>
      <w:r w:rsidRPr="008F2195">
        <w:rPr>
          <w:rStyle w:val="c1"/>
          <w:color w:val="000000"/>
          <w:sz w:val="26"/>
          <w:szCs w:val="26"/>
        </w:rPr>
        <w:t>8</w:t>
      </w:r>
      <w:r w:rsidR="001333CC" w:rsidRPr="008F2195">
        <w:rPr>
          <w:rStyle w:val="c1"/>
          <w:color w:val="000000"/>
          <w:sz w:val="26"/>
          <w:szCs w:val="26"/>
        </w:rPr>
        <w:t xml:space="preserve">. </w:t>
      </w:r>
      <w:r w:rsidRPr="008F2195">
        <w:rPr>
          <w:rStyle w:val="c1"/>
          <w:color w:val="000000"/>
          <w:sz w:val="26"/>
          <w:szCs w:val="26"/>
        </w:rPr>
        <w:t xml:space="preserve"> </w:t>
      </w:r>
      <w:proofErr w:type="spellStart"/>
      <w:r w:rsidR="001333CC" w:rsidRPr="008F2195">
        <w:rPr>
          <w:rStyle w:val="c1"/>
          <w:color w:val="000000"/>
          <w:sz w:val="26"/>
          <w:szCs w:val="26"/>
        </w:rPr>
        <w:t>Борытко</w:t>
      </w:r>
      <w:proofErr w:type="spellEnd"/>
      <w:r w:rsidR="001333CC" w:rsidRPr="008F2195">
        <w:rPr>
          <w:rStyle w:val="c1"/>
          <w:color w:val="000000"/>
          <w:sz w:val="26"/>
          <w:szCs w:val="26"/>
        </w:rPr>
        <w:t xml:space="preserve"> Н.М. Досуг в пространстве воспитания//Внешкольник. – 2002.</w:t>
      </w:r>
    </w:p>
    <w:p w:rsidR="001333CC" w:rsidRPr="008F2195" w:rsidRDefault="00204DCE" w:rsidP="00AD0B35">
      <w:pPr>
        <w:pStyle w:val="c24"/>
        <w:shd w:val="clear" w:color="auto" w:fill="FFFFFF"/>
        <w:spacing w:before="0" w:beforeAutospacing="0" w:after="0" w:afterAutospacing="0"/>
        <w:ind w:left="-426"/>
        <w:jc w:val="both"/>
        <w:rPr>
          <w:rFonts w:ascii="Calibri" w:hAnsi="Calibri"/>
          <w:color w:val="000000"/>
          <w:sz w:val="26"/>
          <w:szCs w:val="26"/>
        </w:rPr>
      </w:pPr>
      <w:r w:rsidRPr="008F2195">
        <w:rPr>
          <w:rStyle w:val="c1"/>
          <w:color w:val="000000"/>
          <w:sz w:val="26"/>
          <w:szCs w:val="26"/>
        </w:rPr>
        <w:t>9</w:t>
      </w:r>
      <w:r w:rsidR="001333CC" w:rsidRPr="008F2195">
        <w:rPr>
          <w:rStyle w:val="c1"/>
          <w:color w:val="000000"/>
          <w:sz w:val="26"/>
          <w:szCs w:val="26"/>
        </w:rPr>
        <w:t xml:space="preserve">. </w:t>
      </w:r>
      <w:proofErr w:type="spellStart"/>
      <w:r w:rsidR="001333CC" w:rsidRPr="008F2195">
        <w:rPr>
          <w:rStyle w:val="c1"/>
          <w:color w:val="000000"/>
          <w:sz w:val="26"/>
          <w:szCs w:val="26"/>
        </w:rPr>
        <w:t>Гундарева</w:t>
      </w:r>
      <w:proofErr w:type="spellEnd"/>
      <w:r w:rsidR="001333CC" w:rsidRPr="008F2195">
        <w:rPr>
          <w:rStyle w:val="c1"/>
          <w:color w:val="000000"/>
          <w:sz w:val="26"/>
          <w:szCs w:val="26"/>
        </w:rPr>
        <w:t xml:space="preserve"> И.П. О последствиях восприятия телевизионной информации младшими школьниками//Воспитание школьников. – 2005. - № 9.</w:t>
      </w:r>
    </w:p>
    <w:p w:rsidR="001333CC" w:rsidRPr="008F2195" w:rsidRDefault="00204DCE" w:rsidP="00AD0B35">
      <w:pPr>
        <w:pStyle w:val="c24"/>
        <w:shd w:val="clear" w:color="auto" w:fill="FFFFFF"/>
        <w:spacing w:before="0" w:beforeAutospacing="0" w:after="0" w:afterAutospacing="0"/>
        <w:ind w:left="-426"/>
        <w:jc w:val="both"/>
        <w:rPr>
          <w:rFonts w:ascii="Calibri" w:hAnsi="Calibri"/>
          <w:color w:val="000000"/>
          <w:sz w:val="26"/>
          <w:szCs w:val="26"/>
        </w:rPr>
      </w:pPr>
      <w:r w:rsidRPr="008F2195">
        <w:rPr>
          <w:rStyle w:val="c1"/>
          <w:color w:val="000000"/>
          <w:sz w:val="26"/>
          <w:szCs w:val="26"/>
        </w:rPr>
        <w:t>10</w:t>
      </w:r>
      <w:r w:rsidR="001333CC" w:rsidRPr="008F2195">
        <w:rPr>
          <w:rStyle w:val="c1"/>
          <w:color w:val="000000"/>
          <w:sz w:val="26"/>
          <w:szCs w:val="26"/>
        </w:rPr>
        <w:t xml:space="preserve">. </w:t>
      </w:r>
      <w:r w:rsidR="00634A70" w:rsidRPr="008F2195">
        <w:rPr>
          <w:rStyle w:val="c1"/>
          <w:color w:val="000000"/>
          <w:sz w:val="26"/>
          <w:szCs w:val="26"/>
        </w:rPr>
        <w:t xml:space="preserve"> </w:t>
      </w:r>
      <w:r w:rsidR="001333CC" w:rsidRPr="008F2195">
        <w:rPr>
          <w:rStyle w:val="c1"/>
          <w:color w:val="000000"/>
          <w:sz w:val="26"/>
          <w:szCs w:val="26"/>
        </w:rPr>
        <w:t>Крылова Н.Б. Школа без детей. – М., 2002.</w:t>
      </w:r>
    </w:p>
    <w:p w:rsidR="001333CC" w:rsidRPr="008F2195" w:rsidRDefault="00204DCE" w:rsidP="00AD0B35">
      <w:pPr>
        <w:pStyle w:val="c24"/>
        <w:shd w:val="clear" w:color="auto" w:fill="FFFFFF"/>
        <w:spacing w:before="0" w:beforeAutospacing="0" w:after="0" w:afterAutospacing="0"/>
        <w:ind w:left="-426"/>
        <w:jc w:val="both"/>
        <w:rPr>
          <w:rFonts w:ascii="Calibri" w:hAnsi="Calibri"/>
          <w:color w:val="000000"/>
          <w:sz w:val="26"/>
          <w:szCs w:val="26"/>
        </w:rPr>
      </w:pPr>
      <w:r w:rsidRPr="008F2195">
        <w:rPr>
          <w:rStyle w:val="c1"/>
          <w:color w:val="000000"/>
          <w:sz w:val="26"/>
          <w:szCs w:val="26"/>
        </w:rPr>
        <w:t>11</w:t>
      </w:r>
      <w:r w:rsidR="001333CC" w:rsidRPr="008F2195">
        <w:rPr>
          <w:rStyle w:val="c1"/>
          <w:color w:val="000000"/>
          <w:sz w:val="26"/>
          <w:szCs w:val="26"/>
        </w:rPr>
        <w:t>.</w:t>
      </w:r>
      <w:r w:rsidRPr="008F2195">
        <w:rPr>
          <w:rStyle w:val="c1"/>
          <w:color w:val="000000"/>
          <w:sz w:val="26"/>
          <w:szCs w:val="26"/>
        </w:rPr>
        <w:t xml:space="preserve"> </w:t>
      </w:r>
      <w:proofErr w:type="spellStart"/>
      <w:r w:rsidR="001333CC" w:rsidRPr="008F2195">
        <w:rPr>
          <w:rStyle w:val="c1"/>
          <w:color w:val="000000"/>
          <w:sz w:val="26"/>
          <w:szCs w:val="26"/>
        </w:rPr>
        <w:t>Караковский</w:t>
      </w:r>
      <w:proofErr w:type="spellEnd"/>
      <w:r w:rsidR="001333CC" w:rsidRPr="008F2195">
        <w:rPr>
          <w:rStyle w:val="c1"/>
          <w:color w:val="000000"/>
          <w:sz w:val="26"/>
          <w:szCs w:val="26"/>
        </w:rPr>
        <w:t xml:space="preserve"> ВА. Стать человеком. Общечеловеческие ценност</w:t>
      </w:r>
      <w:proofErr w:type="gramStart"/>
      <w:r w:rsidR="001333CC" w:rsidRPr="008F2195">
        <w:rPr>
          <w:rStyle w:val="c1"/>
          <w:color w:val="000000"/>
          <w:sz w:val="26"/>
          <w:szCs w:val="26"/>
        </w:rPr>
        <w:t>и-</w:t>
      </w:r>
      <w:proofErr w:type="gramEnd"/>
      <w:r w:rsidR="001333CC" w:rsidRPr="008F2195">
        <w:rPr>
          <w:rStyle w:val="c1"/>
          <w:color w:val="000000"/>
          <w:sz w:val="26"/>
          <w:szCs w:val="26"/>
        </w:rPr>
        <w:t xml:space="preserve"> основа целостного учебно-воспитательного процесса. Москва 1993г.</w:t>
      </w:r>
    </w:p>
    <w:p w:rsidR="001333CC" w:rsidRPr="008F2195" w:rsidRDefault="00634A70" w:rsidP="00AD0B35">
      <w:pPr>
        <w:pStyle w:val="c24"/>
        <w:shd w:val="clear" w:color="auto" w:fill="FFFFFF"/>
        <w:spacing w:before="0" w:beforeAutospacing="0" w:after="0" w:afterAutospacing="0"/>
        <w:ind w:left="-426"/>
        <w:jc w:val="both"/>
        <w:rPr>
          <w:rFonts w:ascii="Calibri" w:hAnsi="Calibri"/>
          <w:color w:val="000000"/>
          <w:sz w:val="26"/>
          <w:szCs w:val="26"/>
        </w:rPr>
      </w:pPr>
      <w:r w:rsidRPr="008F2195">
        <w:rPr>
          <w:rStyle w:val="c1"/>
          <w:color w:val="000000"/>
          <w:sz w:val="26"/>
          <w:szCs w:val="26"/>
        </w:rPr>
        <w:t>12</w:t>
      </w:r>
      <w:r w:rsidR="001333CC" w:rsidRPr="008F2195">
        <w:rPr>
          <w:rStyle w:val="c1"/>
          <w:color w:val="000000"/>
          <w:sz w:val="26"/>
          <w:szCs w:val="26"/>
        </w:rPr>
        <w:t xml:space="preserve">. </w:t>
      </w:r>
      <w:proofErr w:type="spellStart"/>
      <w:r w:rsidR="001333CC" w:rsidRPr="008F2195">
        <w:rPr>
          <w:rStyle w:val="c1"/>
          <w:color w:val="000000"/>
          <w:sz w:val="26"/>
          <w:szCs w:val="26"/>
        </w:rPr>
        <w:t>Крутецкий</w:t>
      </w:r>
      <w:proofErr w:type="spellEnd"/>
      <w:r w:rsidR="001333CC" w:rsidRPr="008F2195">
        <w:rPr>
          <w:rStyle w:val="c1"/>
          <w:color w:val="000000"/>
          <w:sz w:val="26"/>
          <w:szCs w:val="26"/>
        </w:rPr>
        <w:t xml:space="preserve"> В.А. Психология учебник для учащихся педагогического училища</w:t>
      </w:r>
      <w:proofErr w:type="gramStart"/>
      <w:r w:rsidR="001333CC" w:rsidRPr="008F2195">
        <w:rPr>
          <w:rStyle w:val="c1"/>
          <w:color w:val="000000"/>
          <w:sz w:val="26"/>
          <w:szCs w:val="26"/>
        </w:rPr>
        <w:t>2</w:t>
      </w:r>
      <w:proofErr w:type="gramEnd"/>
      <w:r w:rsidR="001333CC" w:rsidRPr="008F2195">
        <w:rPr>
          <w:rStyle w:val="c1"/>
          <w:color w:val="000000"/>
          <w:sz w:val="26"/>
          <w:szCs w:val="26"/>
        </w:rPr>
        <w:t xml:space="preserve"> - е изд. Переработано и дополнено М.Просвещение 1986г.</w:t>
      </w:r>
    </w:p>
    <w:p w:rsidR="001333CC" w:rsidRPr="008F2195" w:rsidRDefault="00634A70" w:rsidP="00AD0B35">
      <w:pPr>
        <w:pStyle w:val="c24"/>
        <w:shd w:val="clear" w:color="auto" w:fill="FFFFFF"/>
        <w:spacing w:before="0" w:beforeAutospacing="0" w:after="0" w:afterAutospacing="0"/>
        <w:ind w:left="-426"/>
        <w:jc w:val="both"/>
        <w:rPr>
          <w:rFonts w:ascii="Calibri" w:hAnsi="Calibri"/>
          <w:color w:val="000000"/>
          <w:sz w:val="26"/>
          <w:szCs w:val="26"/>
        </w:rPr>
      </w:pPr>
      <w:r w:rsidRPr="008F2195">
        <w:rPr>
          <w:rStyle w:val="c1"/>
          <w:color w:val="000000"/>
          <w:sz w:val="26"/>
          <w:szCs w:val="26"/>
        </w:rPr>
        <w:t>13</w:t>
      </w:r>
      <w:r w:rsidR="001333CC" w:rsidRPr="008F2195">
        <w:rPr>
          <w:rStyle w:val="c1"/>
          <w:color w:val="000000"/>
          <w:sz w:val="26"/>
          <w:szCs w:val="26"/>
        </w:rPr>
        <w:t xml:space="preserve">. </w:t>
      </w:r>
      <w:r w:rsidRPr="008F2195">
        <w:rPr>
          <w:rStyle w:val="c1"/>
          <w:color w:val="000000"/>
          <w:sz w:val="26"/>
          <w:szCs w:val="26"/>
        </w:rPr>
        <w:t xml:space="preserve"> </w:t>
      </w:r>
      <w:proofErr w:type="spellStart"/>
      <w:r w:rsidR="001333CC" w:rsidRPr="008F2195">
        <w:rPr>
          <w:rStyle w:val="c1"/>
          <w:color w:val="000000"/>
          <w:sz w:val="26"/>
          <w:szCs w:val="26"/>
        </w:rPr>
        <w:t>Куртышева</w:t>
      </w:r>
      <w:proofErr w:type="spellEnd"/>
      <w:r w:rsidR="001333CC" w:rsidRPr="008F2195">
        <w:rPr>
          <w:rStyle w:val="c1"/>
          <w:color w:val="000000"/>
          <w:sz w:val="26"/>
          <w:szCs w:val="26"/>
        </w:rPr>
        <w:t xml:space="preserve"> М. Как сохранить психологическое здоровье детей. – СПб</w:t>
      </w:r>
      <w:proofErr w:type="gramStart"/>
      <w:r w:rsidR="001333CC" w:rsidRPr="008F2195">
        <w:rPr>
          <w:rStyle w:val="c1"/>
          <w:color w:val="000000"/>
          <w:sz w:val="26"/>
          <w:szCs w:val="26"/>
        </w:rPr>
        <w:t xml:space="preserve">., </w:t>
      </w:r>
      <w:proofErr w:type="gramEnd"/>
      <w:r w:rsidR="001333CC" w:rsidRPr="008F2195">
        <w:rPr>
          <w:rStyle w:val="c1"/>
          <w:color w:val="000000"/>
          <w:sz w:val="26"/>
          <w:szCs w:val="26"/>
        </w:rPr>
        <w:t>2005.</w:t>
      </w:r>
    </w:p>
    <w:p w:rsidR="001333CC" w:rsidRPr="008F2195" w:rsidRDefault="00634A70" w:rsidP="00AD0B35">
      <w:pPr>
        <w:pStyle w:val="c24"/>
        <w:shd w:val="clear" w:color="auto" w:fill="FFFFFF"/>
        <w:spacing w:before="0" w:beforeAutospacing="0" w:after="0" w:afterAutospacing="0"/>
        <w:ind w:left="-426"/>
        <w:jc w:val="both"/>
        <w:rPr>
          <w:rFonts w:ascii="Calibri" w:hAnsi="Calibri"/>
          <w:color w:val="000000"/>
          <w:sz w:val="26"/>
          <w:szCs w:val="26"/>
        </w:rPr>
      </w:pPr>
      <w:r w:rsidRPr="008F2195">
        <w:rPr>
          <w:rStyle w:val="c1"/>
          <w:color w:val="000000"/>
          <w:sz w:val="26"/>
          <w:szCs w:val="26"/>
        </w:rPr>
        <w:t>14</w:t>
      </w:r>
      <w:r w:rsidR="001333CC" w:rsidRPr="008F2195">
        <w:rPr>
          <w:rStyle w:val="c1"/>
          <w:color w:val="000000"/>
          <w:sz w:val="26"/>
          <w:szCs w:val="26"/>
        </w:rPr>
        <w:t>. Корнеева Е. Компьютерная зависимость: «бермудский треугольник» за углом//Мир семьи. – 2004.</w:t>
      </w:r>
    </w:p>
    <w:p w:rsidR="001333CC" w:rsidRPr="008F2195" w:rsidRDefault="00634A70" w:rsidP="00AD0B35">
      <w:pPr>
        <w:pStyle w:val="c24"/>
        <w:shd w:val="clear" w:color="auto" w:fill="FFFFFF"/>
        <w:spacing w:before="0" w:beforeAutospacing="0" w:after="0" w:afterAutospacing="0"/>
        <w:ind w:left="-426"/>
        <w:jc w:val="both"/>
        <w:rPr>
          <w:rFonts w:ascii="Calibri" w:hAnsi="Calibri"/>
          <w:color w:val="000000"/>
          <w:sz w:val="26"/>
          <w:szCs w:val="26"/>
        </w:rPr>
      </w:pPr>
      <w:r w:rsidRPr="008F2195">
        <w:rPr>
          <w:rStyle w:val="c1"/>
          <w:color w:val="000000"/>
          <w:sz w:val="26"/>
          <w:szCs w:val="26"/>
        </w:rPr>
        <w:t>15</w:t>
      </w:r>
      <w:r w:rsidR="001333CC" w:rsidRPr="008F2195">
        <w:rPr>
          <w:rStyle w:val="c1"/>
          <w:color w:val="000000"/>
          <w:sz w:val="26"/>
          <w:szCs w:val="26"/>
        </w:rPr>
        <w:t>.</w:t>
      </w:r>
      <w:r w:rsidRPr="008F2195">
        <w:rPr>
          <w:rStyle w:val="c1"/>
          <w:color w:val="000000"/>
          <w:sz w:val="26"/>
          <w:szCs w:val="26"/>
        </w:rPr>
        <w:t xml:space="preserve"> </w:t>
      </w:r>
      <w:r w:rsidR="001333CC" w:rsidRPr="008F2195">
        <w:rPr>
          <w:rStyle w:val="c1"/>
          <w:color w:val="000000"/>
          <w:sz w:val="26"/>
          <w:szCs w:val="26"/>
        </w:rPr>
        <w:t xml:space="preserve"> Кузнецов Г. Поход за силой//Компьютера. – 2000.</w:t>
      </w:r>
    </w:p>
    <w:p w:rsidR="001333CC" w:rsidRPr="008F2195" w:rsidRDefault="00634A70" w:rsidP="00AD0B35">
      <w:pPr>
        <w:pStyle w:val="c24"/>
        <w:shd w:val="clear" w:color="auto" w:fill="FFFFFF"/>
        <w:spacing w:before="0" w:beforeAutospacing="0" w:after="0" w:afterAutospacing="0"/>
        <w:ind w:left="-426"/>
        <w:jc w:val="both"/>
        <w:rPr>
          <w:rFonts w:ascii="Calibri" w:hAnsi="Calibri"/>
          <w:color w:val="000000"/>
          <w:sz w:val="26"/>
          <w:szCs w:val="26"/>
        </w:rPr>
      </w:pPr>
      <w:r w:rsidRPr="008F2195">
        <w:rPr>
          <w:rStyle w:val="c1"/>
          <w:color w:val="000000"/>
          <w:sz w:val="26"/>
          <w:szCs w:val="26"/>
        </w:rPr>
        <w:t>16</w:t>
      </w:r>
      <w:r w:rsidR="001333CC" w:rsidRPr="008F2195">
        <w:rPr>
          <w:rStyle w:val="c1"/>
          <w:color w:val="000000"/>
          <w:sz w:val="26"/>
          <w:szCs w:val="26"/>
        </w:rPr>
        <w:t xml:space="preserve">. Курганский С. М. Организация </w:t>
      </w:r>
      <w:proofErr w:type="spellStart"/>
      <w:r w:rsidR="001333CC" w:rsidRPr="008F2195">
        <w:rPr>
          <w:rStyle w:val="c1"/>
          <w:color w:val="000000"/>
          <w:sz w:val="26"/>
          <w:szCs w:val="26"/>
        </w:rPr>
        <w:t>досуговой</w:t>
      </w:r>
      <w:proofErr w:type="spellEnd"/>
      <w:r w:rsidR="001333CC" w:rsidRPr="008F2195">
        <w:rPr>
          <w:rStyle w:val="c1"/>
          <w:color w:val="000000"/>
          <w:sz w:val="26"/>
          <w:szCs w:val="26"/>
        </w:rPr>
        <w:t xml:space="preserve"> деятельности младших школьников//Завуч начальной школы. – 2004.</w:t>
      </w:r>
    </w:p>
    <w:p w:rsidR="001333CC" w:rsidRPr="008F2195" w:rsidRDefault="001333CC" w:rsidP="00AD0B35">
      <w:pPr>
        <w:pStyle w:val="c24"/>
        <w:shd w:val="clear" w:color="auto" w:fill="FFFFFF"/>
        <w:spacing w:before="0" w:beforeAutospacing="0" w:after="0" w:afterAutospacing="0"/>
        <w:ind w:left="-426"/>
        <w:jc w:val="both"/>
        <w:rPr>
          <w:rFonts w:ascii="Calibri" w:hAnsi="Calibri"/>
          <w:color w:val="000000"/>
          <w:sz w:val="26"/>
          <w:szCs w:val="26"/>
        </w:rPr>
      </w:pPr>
      <w:r w:rsidRPr="008F2195">
        <w:rPr>
          <w:rStyle w:val="c1"/>
          <w:color w:val="000000"/>
          <w:sz w:val="26"/>
          <w:szCs w:val="26"/>
        </w:rPr>
        <w:t>1</w:t>
      </w:r>
      <w:r w:rsidR="00634A70" w:rsidRPr="008F2195">
        <w:rPr>
          <w:rStyle w:val="c1"/>
          <w:color w:val="000000"/>
          <w:sz w:val="26"/>
          <w:szCs w:val="26"/>
        </w:rPr>
        <w:t>7</w:t>
      </w:r>
      <w:r w:rsidRPr="008F2195">
        <w:rPr>
          <w:rStyle w:val="c1"/>
          <w:color w:val="000000"/>
          <w:sz w:val="26"/>
          <w:szCs w:val="26"/>
        </w:rPr>
        <w:t xml:space="preserve">. Лихачев Б.Т. Педагогика Курс лекций учебное пособие для студентов педагогического учебного заведения и слушателей ИПК и ФПК - М.: Прометей, </w:t>
      </w:r>
      <w:proofErr w:type="spellStart"/>
      <w:r w:rsidRPr="008F2195">
        <w:rPr>
          <w:rStyle w:val="c1"/>
          <w:color w:val="000000"/>
          <w:sz w:val="26"/>
          <w:szCs w:val="26"/>
        </w:rPr>
        <w:t>Юрайт</w:t>
      </w:r>
      <w:proofErr w:type="spellEnd"/>
      <w:r w:rsidRPr="008F2195">
        <w:rPr>
          <w:rStyle w:val="c1"/>
          <w:color w:val="000000"/>
          <w:sz w:val="26"/>
          <w:szCs w:val="26"/>
        </w:rPr>
        <w:t>, 1998г.</w:t>
      </w:r>
    </w:p>
    <w:p w:rsidR="001333CC" w:rsidRPr="008F2195" w:rsidRDefault="001333CC" w:rsidP="00AD0B35">
      <w:pPr>
        <w:pStyle w:val="c24"/>
        <w:shd w:val="clear" w:color="auto" w:fill="FFFFFF"/>
        <w:spacing w:before="0" w:beforeAutospacing="0" w:after="0" w:afterAutospacing="0"/>
        <w:ind w:left="-426"/>
        <w:jc w:val="both"/>
        <w:rPr>
          <w:rFonts w:ascii="Calibri" w:hAnsi="Calibri"/>
          <w:color w:val="000000"/>
          <w:sz w:val="26"/>
          <w:szCs w:val="26"/>
        </w:rPr>
      </w:pPr>
      <w:r w:rsidRPr="008F2195">
        <w:rPr>
          <w:rStyle w:val="c1"/>
          <w:color w:val="000000"/>
          <w:sz w:val="26"/>
          <w:szCs w:val="26"/>
        </w:rPr>
        <w:t>1</w:t>
      </w:r>
      <w:r w:rsidR="00634A70" w:rsidRPr="008F2195">
        <w:rPr>
          <w:rStyle w:val="c1"/>
          <w:color w:val="000000"/>
          <w:sz w:val="26"/>
          <w:szCs w:val="26"/>
        </w:rPr>
        <w:t>8</w:t>
      </w:r>
      <w:r w:rsidRPr="008F2195">
        <w:rPr>
          <w:rStyle w:val="c1"/>
          <w:color w:val="000000"/>
          <w:sz w:val="26"/>
          <w:szCs w:val="26"/>
        </w:rPr>
        <w:t xml:space="preserve">. </w:t>
      </w:r>
      <w:r w:rsidR="00634A70" w:rsidRPr="008F2195">
        <w:rPr>
          <w:rStyle w:val="c1"/>
          <w:color w:val="000000"/>
          <w:sz w:val="26"/>
          <w:szCs w:val="26"/>
        </w:rPr>
        <w:t xml:space="preserve"> </w:t>
      </w:r>
      <w:r w:rsidRPr="008F2195">
        <w:rPr>
          <w:rStyle w:val="c1"/>
          <w:color w:val="000000"/>
          <w:sz w:val="26"/>
          <w:szCs w:val="26"/>
        </w:rPr>
        <w:t>Леонтьева</w:t>
      </w:r>
      <w:proofErr w:type="gramStart"/>
      <w:r w:rsidRPr="008F2195">
        <w:rPr>
          <w:rStyle w:val="c1"/>
          <w:color w:val="000000"/>
          <w:sz w:val="26"/>
          <w:szCs w:val="26"/>
        </w:rPr>
        <w:t xml:space="preserve"> А</w:t>
      </w:r>
      <w:proofErr w:type="gramEnd"/>
      <w:r w:rsidRPr="008F2195">
        <w:rPr>
          <w:rStyle w:val="c1"/>
          <w:color w:val="000000"/>
          <w:sz w:val="26"/>
          <w:szCs w:val="26"/>
        </w:rPr>
        <w:t xml:space="preserve"> Н. Россия молодая//Воспитание школьников. – 2003.</w:t>
      </w:r>
    </w:p>
    <w:p w:rsidR="001333CC" w:rsidRPr="008F2195" w:rsidRDefault="001333CC" w:rsidP="00AD0B35">
      <w:pPr>
        <w:pStyle w:val="c24"/>
        <w:shd w:val="clear" w:color="auto" w:fill="FFFFFF"/>
        <w:spacing w:before="0" w:beforeAutospacing="0" w:after="0" w:afterAutospacing="0"/>
        <w:ind w:left="-426"/>
        <w:jc w:val="both"/>
        <w:rPr>
          <w:rFonts w:ascii="Calibri" w:hAnsi="Calibri"/>
          <w:color w:val="000000"/>
          <w:sz w:val="26"/>
          <w:szCs w:val="26"/>
        </w:rPr>
      </w:pPr>
      <w:proofErr w:type="spellStart"/>
      <w:r w:rsidRPr="008F2195">
        <w:rPr>
          <w:rStyle w:val="c1"/>
          <w:color w:val="000000"/>
          <w:sz w:val="26"/>
          <w:szCs w:val="26"/>
        </w:rPr>
        <w:t>Моторин</w:t>
      </w:r>
      <w:proofErr w:type="spellEnd"/>
      <w:r w:rsidRPr="008F2195">
        <w:rPr>
          <w:rStyle w:val="c1"/>
          <w:color w:val="000000"/>
          <w:sz w:val="26"/>
          <w:szCs w:val="26"/>
        </w:rPr>
        <w:t xml:space="preserve"> В.Н. Об использовании компьютера в педагогическом процессе//Дошкольное воспитание. – 2001.</w:t>
      </w:r>
    </w:p>
    <w:p w:rsidR="001333CC" w:rsidRPr="008F2195" w:rsidRDefault="00634A70" w:rsidP="00AD0B35">
      <w:pPr>
        <w:pStyle w:val="c24"/>
        <w:shd w:val="clear" w:color="auto" w:fill="FFFFFF"/>
        <w:spacing w:before="0" w:beforeAutospacing="0" w:after="0" w:afterAutospacing="0"/>
        <w:ind w:left="-426"/>
        <w:jc w:val="both"/>
        <w:rPr>
          <w:rFonts w:ascii="Calibri" w:hAnsi="Calibri"/>
          <w:color w:val="000000"/>
          <w:sz w:val="26"/>
          <w:szCs w:val="26"/>
        </w:rPr>
      </w:pPr>
      <w:r w:rsidRPr="008F2195">
        <w:rPr>
          <w:rStyle w:val="c1"/>
          <w:color w:val="000000"/>
          <w:sz w:val="26"/>
          <w:szCs w:val="26"/>
        </w:rPr>
        <w:t>19</w:t>
      </w:r>
      <w:r w:rsidR="001333CC" w:rsidRPr="008F2195">
        <w:rPr>
          <w:rStyle w:val="c1"/>
          <w:color w:val="000000"/>
          <w:sz w:val="26"/>
          <w:szCs w:val="26"/>
        </w:rPr>
        <w:t xml:space="preserve">. Никитина Н.И., </w:t>
      </w:r>
      <w:proofErr w:type="spellStart"/>
      <w:r w:rsidR="001333CC" w:rsidRPr="008F2195">
        <w:rPr>
          <w:rStyle w:val="c1"/>
          <w:color w:val="000000"/>
          <w:sz w:val="26"/>
          <w:szCs w:val="26"/>
        </w:rPr>
        <w:t>Глухова</w:t>
      </w:r>
      <w:proofErr w:type="spellEnd"/>
      <w:r w:rsidR="001333CC" w:rsidRPr="008F2195">
        <w:rPr>
          <w:rStyle w:val="c1"/>
          <w:color w:val="000000"/>
          <w:sz w:val="26"/>
          <w:szCs w:val="26"/>
        </w:rPr>
        <w:t xml:space="preserve"> М.Р. Методика и технология работы социального педагога. – М., 2005.</w:t>
      </w:r>
    </w:p>
    <w:p w:rsidR="001333CC" w:rsidRPr="008F2195" w:rsidRDefault="00634A70" w:rsidP="00AD0B35">
      <w:pPr>
        <w:pStyle w:val="c24"/>
        <w:shd w:val="clear" w:color="auto" w:fill="FFFFFF"/>
        <w:spacing w:before="0" w:beforeAutospacing="0" w:after="0" w:afterAutospacing="0"/>
        <w:ind w:left="-426"/>
        <w:jc w:val="both"/>
        <w:rPr>
          <w:rFonts w:ascii="Calibri" w:hAnsi="Calibri"/>
          <w:color w:val="000000"/>
          <w:sz w:val="26"/>
          <w:szCs w:val="26"/>
        </w:rPr>
      </w:pPr>
      <w:r w:rsidRPr="008F2195">
        <w:rPr>
          <w:rStyle w:val="c1"/>
          <w:color w:val="000000"/>
          <w:sz w:val="26"/>
          <w:szCs w:val="26"/>
        </w:rPr>
        <w:t>20</w:t>
      </w:r>
      <w:r w:rsidR="001333CC" w:rsidRPr="008F2195">
        <w:rPr>
          <w:rStyle w:val="c1"/>
          <w:color w:val="000000"/>
          <w:sz w:val="26"/>
          <w:szCs w:val="26"/>
        </w:rPr>
        <w:t>. Новосельцев В.И. Компьютерные игры: детская забава или педагогическая проблема?//Директор школы. – 2003</w:t>
      </w:r>
    </w:p>
    <w:p w:rsidR="001333CC" w:rsidRPr="008F2195" w:rsidRDefault="00634A70" w:rsidP="00AD0B35">
      <w:pPr>
        <w:pStyle w:val="c24"/>
        <w:shd w:val="clear" w:color="auto" w:fill="FFFFFF"/>
        <w:spacing w:before="0" w:beforeAutospacing="0" w:after="0" w:afterAutospacing="0"/>
        <w:ind w:left="-426"/>
        <w:jc w:val="both"/>
        <w:rPr>
          <w:rFonts w:ascii="Calibri" w:hAnsi="Calibri"/>
          <w:color w:val="000000"/>
          <w:sz w:val="26"/>
          <w:szCs w:val="26"/>
        </w:rPr>
      </w:pPr>
      <w:r w:rsidRPr="008F2195">
        <w:rPr>
          <w:rStyle w:val="c1"/>
          <w:color w:val="000000"/>
          <w:sz w:val="26"/>
          <w:szCs w:val="26"/>
        </w:rPr>
        <w:t>21</w:t>
      </w:r>
      <w:r w:rsidR="001333CC" w:rsidRPr="008F2195">
        <w:rPr>
          <w:rStyle w:val="c1"/>
          <w:color w:val="000000"/>
          <w:sz w:val="26"/>
          <w:szCs w:val="26"/>
        </w:rPr>
        <w:t xml:space="preserve">. </w:t>
      </w:r>
      <w:r w:rsidRPr="008F2195">
        <w:rPr>
          <w:rStyle w:val="c1"/>
          <w:color w:val="000000"/>
          <w:sz w:val="26"/>
          <w:szCs w:val="26"/>
        </w:rPr>
        <w:t xml:space="preserve"> </w:t>
      </w:r>
      <w:proofErr w:type="spellStart"/>
      <w:r w:rsidR="001333CC" w:rsidRPr="008F2195">
        <w:rPr>
          <w:rStyle w:val="c1"/>
          <w:color w:val="000000"/>
          <w:sz w:val="26"/>
          <w:szCs w:val="26"/>
        </w:rPr>
        <w:t>Польшакова</w:t>
      </w:r>
      <w:proofErr w:type="spellEnd"/>
      <w:r w:rsidR="001333CC" w:rsidRPr="008F2195">
        <w:rPr>
          <w:rStyle w:val="c1"/>
          <w:color w:val="000000"/>
          <w:sz w:val="26"/>
          <w:szCs w:val="26"/>
        </w:rPr>
        <w:t xml:space="preserve"> Е.Ф. Досуг надо организовывать//Физкультура в школе. – 2002.</w:t>
      </w:r>
    </w:p>
    <w:p w:rsidR="001333CC" w:rsidRPr="008F2195" w:rsidRDefault="00634A70" w:rsidP="00AD0B35">
      <w:pPr>
        <w:pStyle w:val="c24"/>
        <w:shd w:val="clear" w:color="auto" w:fill="FFFFFF"/>
        <w:spacing w:before="0" w:beforeAutospacing="0" w:after="0" w:afterAutospacing="0"/>
        <w:ind w:left="-426"/>
        <w:jc w:val="both"/>
        <w:rPr>
          <w:rFonts w:ascii="Calibri" w:hAnsi="Calibri"/>
          <w:color w:val="000000"/>
          <w:sz w:val="26"/>
          <w:szCs w:val="26"/>
        </w:rPr>
      </w:pPr>
      <w:r w:rsidRPr="008F2195">
        <w:rPr>
          <w:rStyle w:val="c1"/>
          <w:color w:val="000000"/>
          <w:sz w:val="26"/>
          <w:szCs w:val="26"/>
        </w:rPr>
        <w:t>22</w:t>
      </w:r>
      <w:r w:rsidR="001333CC" w:rsidRPr="008F2195">
        <w:rPr>
          <w:rStyle w:val="c1"/>
          <w:color w:val="000000"/>
          <w:sz w:val="26"/>
          <w:szCs w:val="26"/>
        </w:rPr>
        <w:t xml:space="preserve">. </w:t>
      </w:r>
      <w:proofErr w:type="spellStart"/>
      <w:r w:rsidR="001333CC" w:rsidRPr="008F2195">
        <w:rPr>
          <w:rStyle w:val="c1"/>
          <w:color w:val="000000"/>
          <w:sz w:val="26"/>
          <w:szCs w:val="26"/>
        </w:rPr>
        <w:t>Прибылова</w:t>
      </w:r>
      <w:proofErr w:type="spellEnd"/>
      <w:r w:rsidR="001333CC" w:rsidRPr="008F2195">
        <w:rPr>
          <w:rStyle w:val="c1"/>
          <w:color w:val="000000"/>
          <w:sz w:val="26"/>
          <w:szCs w:val="26"/>
        </w:rPr>
        <w:t xml:space="preserve"> Ю.О. Психологические проблемы современных школьников в области информационных технологий//Естествознание в школе. – 2005</w:t>
      </w:r>
    </w:p>
    <w:p w:rsidR="001333CC" w:rsidRPr="008F2195" w:rsidRDefault="00634A70" w:rsidP="00AD0B35">
      <w:pPr>
        <w:pStyle w:val="c24"/>
        <w:shd w:val="clear" w:color="auto" w:fill="FFFFFF"/>
        <w:spacing w:before="0" w:beforeAutospacing="0" w:after="0" w:afterAutospacing="0"/>
        <w:ind w:left="-426"/>
        <w:jc w:val="both"/>
        <w:rPr>
          <w:rFonts w:ascii="Calibri" w:hAnsi="Calibri"/>
          <w:color w:val="000000"/>
          <w:sz w:val="26"/>
          <w:szCs w:val="26"/>
        </w:rPr>
      </w:pPr>
      <w:r w:rsidRPr="008F2195">
        <w:rPr>
          <w:rStyle w:val="c1"/>
          <w:color w:val="000000"/>
          <w:sz w:val="26"/>
          <w:szCs w:val="26"/>
        </w:rPr>
        <w:t>23</w:t>
      </w:r>
      <w:r w:rsidR="001333CC" w:rsidRPr="008F2195">
        <w:rPr>
          <w:rStyle w:val="c1"/>
          <w:color w:val="000000"/>
          <w:sz w:val="26"/>
          <w:szCs w:val="26"/>
        </w:rPr>
        <w:t xml:space="preserve">. </w:t>
      </w:r>
      <w:proofErr w:type="gramStart"/>
      <w:r w:rsidR="001333CC" w:rsidRPr="008F2195">
        <w:rPr>
          <w:rStyle w:val="c1"/>
          <w:color w:val="000000"/>
          <w:sz w:val="26"/>
          <w:szCs w:val="26"/>
        </w:rPr>
        <w:t>Розин</w:t>
      </w:r>
      <w:proofErr w:type="gramEnd"/>
      <w:r w:rsidR="001333CC" w:rsidRPr="008F2195">
        <w:rPr>
          <w:rStyle w:val="c1"/>
          <w:color w:val="000000"/>
          <w:sz w:val="26"/>
          <w:szCs w:val="26"/>
        </w:rPr>
        <w:t xml:space="preserve"> В.М. Культурная деятельность подростка в контексте современной подростковой культуры//Школьные технологии. – 2000.</w:t>
      </w:r>
    </w:p>
    <w:p w:rsidR="001333CC" w:rsidRPr="008F2195" w:rsidRDefault="00634A70" w:rsidP="00AD0B35">
      <w:pPr>
        <w:pStyle w:val="c24"/>
        <w:shd w:val="clear" w:color="auto" w:fill="FFFFFF"/>
        <w:spacing w:before="0" w:beforeAutospacing="0" w:after="0" w:afterAutospacing="0"/>
        <w:ind w:left="-426"/>
        <w:jc w:val="both"/>
        <w:rPr>
          <w:rFonts w:ascii="Calibri" w:hAnsi="Calibri"/>
          <w:color w:val="000000"/>
          <w:sz w:val="26"/>
          <w:szCs w:val="26"/>
        </w:rPr>
      </w:pPr>
      <w:r w:rsidRPr="008F2195">
        <w:rPr>
          <w:rStyle w:val="c1"/>
          <w:color w:val="000000"/>
          <w:sz w:val="26"/>
          <w:szCs w:val="26"/>
        </w:rPr>
        <w:t>24</w:t>
      </w:r>
      <w:r w:rsidR="001333CC" w:rsidRPr="008F2195">
        <w:rPr>
          <w:rStyle w:val="c1"/>
          <w:color w:val="000000"/>
          <w:sz w:val="26"/>
          <w:szCs w:val="26"/>
        </w:rPr>
        <w:t xml:space="preserve">. </w:t>
      </w:r>
      <w:r w:rsidRPr="008F2195">
        <w:rPr>
          <w:rStyle w:val="c1"/>
          <w:color w:val="000000"/>
          <w:sz w:val="26"/>
          <w:szCs w:val="26"/>
        </w:rPr>
        <w:t xml:space="preserve"> </w:t>
      </w:r>
      <w:proofErr w:type="spellStart"/>
      <w:r w:rsidR="001333CC" w:rsidRPr="008F2195">
        <w:rPr>
          <w:rStyle w:val="c1"/>
          <w:color w:val="000000"/>
          <w:sz w:val="26"/>
          <w:szCs w:val="26"/>
        </w:rPr>
        <w:t>Собкин</w:t>
      </w:r>
      <w:proofErr w:type="spellEnd"/>
      <w:r w:rsidR="001333CC" w:rsidRPr="008F2195">
        <w:rPr>
          <w:rStyle w:val="c1"/>
          <w:color w:val="000000"/>
          <w:sz w:val="26"/>
          <w:szCs w:val="26"/>
        </w:rPr>
        <w:t xml:space="preserve"> В., Евстигнеева Ю. Виртуальная атака//Первое сентября. – 2001</w:t>
      </w:r>
    </w:p>
    <w:p w:rsidR="001333CC" w:rsidRPr="008F2195" w:rsidRDefault="00634A70" w:rsidP="00AD0B35">
      <w:pPr>
        <w:pStyle w:val="c24"/>
        <w:shd w:val="clear" w:color="auto" w:fill="FFFFFF"/>
        <w:spacing w:before="0" w:beforeAutospacing="0" w:after="0" w:afterAutospacing="0"/>
        <w:ind w:left="-426"/>
        <w:jc w:val="both"/>
        <w:rPr>
          <w:rFonts w:ascii="Calibri" w:hAnsi="Calibri"/>
          <w:color w:val="000000"/>
          <w:sz w:val="26"/>
          <w:szCs w:val="26"/>
        </w:rPr>
      </w:pPr>
      <w:r w:rsidRPr="008F2195">
        <w:rPr>
          <w:rStyle w:val="c1"/>
          <w:color w:val="000000"/>
          <w:sz w:val="26"/>
          <w:szCs w:val="26"/>
        </w:rPr>
        <w:t>25</w:t>
      </w:r>
      <w:r w:rsidR="001333CC" w:rsidRPr="008F2195">
        <w:rPr>
          <w:rStyle w:val="c1"/>
          <w:color w:val="000000"/>
          <w:sz w:val="26"/>
          <w:szCs w:val="26"/>
        </w:rPr>
        <w:t>. Соболева Б. Влияние телевизора и компьютера на душу ребенка//Женское здоровье. – 2000.</w:t>
      </w:r>
    </w:p>
    <w:p w:rsidR="001333CC" w:rsidRPr="008F2195" w:rsidRDefault="00634A70" w:rsidP="00AD0B35">
      <w:pPr>
        <w:pStyle w:val="c24"/>
        <w:shd w:val="clear" w:color="auto" w:fill="FFFFFF"/>
        <w:spacing w:before="0" w:beforeAutospacing="0" w:after="0" w:afterAutospacing="0"/>
        <w:ind w:left="-426"/>
        <w:jc w:val="both"/>
        <w:rPr>
          <w:rFonts w:ascii="Calibri" w:hAnsi="Calibri"/>
          <w:color w:val="000000"/>
          <w:sz w:val="26"/>
          <w:szCs w:val="26"/>
        </w:rPr>
      </w:pPr>
      <w:r w:rsidRPr="008F2195">
        <w:rPr>
          <w:rStyle w:val="c1"/>
          <w:color w:val="000000"/>
          <w:sz w:val="26"/>
          <w:szCs w:val="26"/>
        </w:rPr>
        <w:t xml:space="preserve">26. </w:t>
      </w:r>
      <w:r w:rsidR="001333CC" w:rsidRPr="008F2195">
        <w:rPr>
          <w:rStyle w:val="c1"/>
          <w:color w:val="000000"/>
          <w:sz w:val="26"/>
          <w:szCs w:val="26"/>
        </w:rPr>
        <w:t xml:space="preserve"> Сонькин В.</w:t>
      </w:r>
      <w:proofErr w:type="gramStart"/>
      <w:r w:rsidR="001333CC" w:rsidRPr="008F2195">
        <w:rPr>
          <w:rStyle w:val="c1"/>
          <w:color w:val="000000"/>
          <w:sz w:val="26"/>
          <w:szCs w:val="26"/>
        </w:rPr>
        <w:t>Н.</w:t>
      </w:r>
      <w:proofErr w:type="gramEnd"/>
      <w:r w:rsidR="001333CC" w:rsidRPr="008F2195">
        <w:rPr>
          <w:rStyle w:val="c1"/>
          <w:color w:val="000000"/>
          <w:sz w:val="26"/>
          <w:szCs w:val="26"/>
        </w:rPr>
        <w:t xml:space="preserve"> Чем занимаются наши дети//Здоровье детей. – 2003</w:t>
      </w:r>
    </w:p>
    <w:p w:rsidR="001333CC" w:rsidRPr="008F2195" w:rsidRDefault="00634A70" w:rsidP="00AD0B35">
      <w:pPr>
        <w:pStyle w:val="c24"/>
        <w:shd w:val="clear" w:color="auto" w:fill="FFFFFF"/>
        <w:tabs>
          <w:tab w:val="left" w:pos="426"/>
          <w:tab w:val="left" w:pos="851"/>
        </w:tabs>
        <w:spacing w:before="0" w:beforeAutospacing="0" w:after="0" w:afterAutospacing="0"/>
        <w:ind w:left="-426"/>
        <w:jc w:val="both"/>
        <w:rPr>
          <w:rFonts w:ascii="Calibri" w:hAnsi="Calibri"/>
          <w:color w:val="000000"/>
          <w:sz w:val="26"/>
          <w:szCs w:val="26"/>
        </w:rPr>
      </w:pPr>
      <w:r w:rsidRPr="008F2195">
        <w:rPr>
          <w:rStyle w:val="c1"/>
          <w:color w:val="000000"/>
          <w:sz w:val="26"/>
          <w:szCs w:val="26"/>
        </w:rPr>
        <w:t>27</w:t>
      </w:r>
      <w:r w:rsidR="001333CC" w:rsidRPr="008F2195">
        <w:rPr>
          <w:rStyle w:val="c1"/>
          <w:color w:val="000000"/>
          <w:sz w:val="26"/>
          <w:szCs w:val="26"/>
        </w:rPr>
        <w:t xml:space="preserve">. </w:t>
      </w:r>
      <w:proofErr w:type="spellStart"/>
      <w:r w:rsidR="001333CC" w:rsidRPr="008F2195">
        <w:rPr>
          <w:rStyle w:val="c1"/>
          <w:color w:val="000000"/>
          <w:sz w:val="26"/>
          <w:szCs w:val="26"/>
        </w:rPr>
        <w:t>Стукова</w:t>
      </w:r>
      <w:proofErr w:type="spellEnd"/>
      <w:r w:rsidR="001333CC" w:rsidRPr="008F2195">
        <w:rPr>
          <w:rStyle w:val="c1"/>
          <w:color w:val="000000"/>
          <w:sz w:val="26"/>
          <w:szCs w:val="26"/>
        </w:rPr>
        <w:t xml:space="preserve"> О.В </w:t>
      </w:r>
      <w:proofErr w:type="gramStart"/>
      <w:r w:rsidR="001333CC" w:rsidRPr="008F2195">
        <w:rPr>
          <w:rStyle w:val="c1"/>
          <w:color w:val="000000"/>
          <w:sz w:val="26"/>
          <w:szCs w:val="26"/>
        </w:rPr>
        <w:t>В</w:t>
      </w:r>
      <w:proofErr w:type="gramEnd"/>
      <w:r w:rsidR="001333CC" w:rsidRPr="008F2195">
        <w:rPr>
          <w:rStyle w:val="c1"/>
          <w:color w:val="000000"/>
          <w:sz w:val="26"/>
          <w:szCs w:val="26"/>
        </w:rPr>
        <w:t xml:space="preserve"> компьютерной колыбели? В компьютерных сетях!//Аномалия. – 1996</w:t>
      </w:r>
    </w:p>
    <w:p w:rsidR="001333CC" w:rsidRPr="008F2195" w:rsidRDefault="00634A70" w:rsidP="00AD0B35">
      <w:pPr>
        <w:pStyle w:val="c24"/>
        <w:shd w:val="clear" w:color="auto" w:fill="FFFFFF"/>
        <w:spacing w:before="0" w:beforeAutospacing="0" w:after="0" w:afterAutospacing="0"/>
        <w:ind w:left="-426"/>
        <w:jc w:val="both"/>
        <w:rPr>
          <w:rFonts w:ascii="Calibri" w:hAnsi="Calibri"/>
          <w:color w:val="000000"/>
          <w:sz w:val="26"/>
          <w:szCs w:val="26"/>
        </w:rPr>
      </w:pPr>
      <w:r w:rsidRPr="008F2195">
        <w:rPr>
          <w:rStyle w:val="c1"/>
          <w:color w:val="000000"/>
          <w:sz w:val="26"/>
          <w:szCs w:val="26"/>
        </w:rPr>
        <w:t>28</w:t>
      </w:r>
      <w:r w:rsidR="001333CC" w:rsidRPr="008F2195">
        <w:rPr>
          <w:rStyle w:val="c1"/>
          <w:color w:val="000000"/>
          <w:sz w:val="26"/>
          <w:szCs w:val="26"/>
        </w:rPr>
        <w:t>. Федоров А.В. Школьники и компьютерные игры с «экранным насилием»//Педагогика. – 2004</w:t>
      </w:r>
    </w:p>
    <w:p w:rsidR="001333CC" w:rsidRPr="008F2195" w:rsidRDefault="00634A70" w:rsidP="00AD0B35">
      <w:pPr>
        <w:pStyle w:val="c24"/>
        <w:shd w:val="clear" w:color="auto" w:fill="FFFFFF"/>
        <w:spacing w:before="0" w:beforeAutospacing="0" w:after="0" w:afterAutospacing="0"/>
        <w:ind w:left="-426"/>
        <w:jc w:val="both"/>
        <w:rPr>
          <w:rFonts w:ascii="Calibri" w:hAnsi="Calibri"/>
          <w:color w:val="000000"/>
          <w:sz w:val="26"/>
          <w:szCs w:val="26"/>
        </w:rPr>
      </w:pPr>
      <w:r w:rsidRPr="008F2195">
        <w:rPr>
          <w:rStyle w:val="c1"/>
          <w:color w:val="000000"/>
          <w:sz w:val="26"/>
          <w:szCs w:val="26"/>
        </w:rPr>
        <w:t>29</w:t>
      </w:r>
      <w:r w:rsidR="001333CC" w:rsidRPr="008F2195">
        <w:rPr>
          <w:rStyle w:val="c1"/>
          <w:color w:val="000000"/>
          <w:sz w:val="26"/>
          <w:szCs w:val="26"/>
        </w:rPr>
        <w:t xml:space="preserve">. </w:t>
      </w:r>
      <w:proofErr w:type="spellStart"/>
      <w:r w:rsidR="001333CC" w:rsidRPr="008F2195">
        <w:rPr>
          <w:rStyle w:val="c1"/>
          <w:color w:val="000000"/>
          <w:sz w:val="26"/>
          <w:szCs w:val="26"/>
        </w:rPr>
        <w:t>Цымбаленко</w:t>
      </w:r>
      <w:proofErr w:type="spellEnd"/>
      <w:r w:rsidR="001333CC" w:rsidRPr="008F2195">
        <w:rPr>
          <w:rStyle w:val="c1"/>
          <w:color w:val="000000"/>
          <w:sz w:val="26"/>
          <w:szCs w:val="26"/>
        </w:rPr>
        <w:t xml:space="preserve"> С.Б. Российские подростки в информационном мире//ЮНПРЕСС. – 1998. - № 325. </w:t>
      </w:r>
      <w:proofErr w:type="spellStart"/>
      <w:r w:rsidR="001333CC" w:rsidRPr="008F2195">
        <w:rPr>
          <w:rStyle w:val="c1"/>
          <w:color w:val="000000"/>
          <w:sz w:val="26"/>
          <w:szCs w:val="26"/>
        </w:rPr>
        <w:t>Чудинова</w:t>
      </w:r>
      <w:proofErr w:type="spellEnd"/>
      <w:r w:rsidR="001333CC" w:rsidRPr="008F2195">
        <w:rPr>
          <w:rStyle w:val="c1"/>
          <w:color w:val="000000"/>
          <w:sz w:val="26"/>
          <w:szCs w:val="26"/>
        </w:rPr>
        <w:t xml:space="preserve"> В.П. Социализация ребенка и </w:t>
      </w:r>
      <w:proofErr w:type="spellStart"/>
      <w:r w:rsidR="001333CC" w:rsidRPr="008F2195">
        <w:rPr>
          <w:rStyle w:val="c1"/>
          <w:color w:val="000000"/>
          <w:sz w:val="26"/>
          <w:szCs w:val="26"/>
        </w:rPr>
        <w:t>медиа</w:t>
      </w:r>
      <w:proofErr w:type="spellEnd"/>
      <w:r w:rsidR="001333CC" w:rsidRPr="008F2195">
        <w:rPr>
          <w:rStyle w:val="c1"/>
          <w:color w:val="000000"/>
          <w:sz w:val="26"/>
          <w:szCs w:val="26"/>
        </w:rPr>
        <w:t>//Школьная библиотека. – 2004.</w:t>
      </w:r>
    </w:p>
    <w:p w:rsidR="001333CC" w:rsidRPr="008F2195" w:rsidRDefault="00634A70" w:rsidP="00AD0B35">
      <w:pPr>
        <w:pStyle w:val="c24"/>
        <w:shd w:val="clear" w:color="auto" w:fill="FFFFFF"/>
        <w:spacing w:before="0" w:beforeAutospacing="0" w:after="0" w:afterAutospacing="0"/>
        <w:ind w:left="-426"/>
        <w:jc w:val="both"/>
        <w:rPr>
          <w:rFonts w:ascii="Calibri" w:hAnsi="Calibri"/>
          <w:color w:val="000000"/>
          <w:sz w:val="26"/>
          <w:szCs w:val="26"/>
        </w:rPr>
      </w:pPr>
      <w:r w:rsidRPr="008F2195">
        <w:rPr>
          <w:rStyle w:val="c1"/>
          <w:color w:val="000000"/>
          <w:sz w:val="26"/>
          <w:szCs w:val="26"/>
        </w:rPr>
        <w:t>30</w:t>
      </w:r>
      <w:r w:rsidR="001333CC" w:rsidRPr="008F2195">
        <w:rPr>
          <w:rStyle w:val="c1"/>
          <w:color w:val="000000"/>
          <w:sz w:val="26"/>
          <w:szCs w:val="26"/>
        </w:rPr>
        <w:t>.</w:t>
      </w:r>
      <w:r w:rsidRPr="008F2195">
        <w:rPr>
          <w:rStyle w:val="c1"/>
          <w:color w:val="000000"/>
          <w:sz w:val="26"/>
          <w:szCs w:val="26"/>
        </w:rPr>
        <w:t xml:space="preserve"> </w:t>
      </w:r>
      <w:r w:rsidR="001333CC" w:rsidRPr="008F2195">
        <w:rPr>
          <w:rStyle w:val="c1"/>
          <w:color w:val="000000"/>
          <w:sz w:val="26"/>
          <w:szCs w:val="26"/>
        </w:rPr>
        <w:t xml:space="preserve"> Якушина Е.В. Подростки в Интернете//Педагогика. – 2001.</w:t>
      </w:r>
    </w:p>
    <w:p w:rsidR="001333CC" w:rsidRPr="00A60988" w:rsidRDefault="001333CC" w:rsidP="00AD0B3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333CC" w:rsidRPr="00A60988" w:rsidSect="001333CC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F2E2D"/>
    <w:multiLevelType w:val="hybridMultilevel"/>
    <w:tmpl w:val="86C47E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2143E9D"/>
    <w:multiLevelType w:val="hybridMultilevel"/>
    <w:tmpl w:val="E40E71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2516D23"/>
    <w:multiLevelType w:val="hybridMultilevel"/>
    <w:tmpl w:val="256C2C90"/>
    <w:lvl w:ilvl="0" w:tplc="04190001">
      <w:start w:val="1"/>
      <w:numFmt w:val="bullet"/>
      <w:lvlText w:val=""/>
      <w:lvlJc w:val="left"/>
      <w:pPr>
        <w:ind w:left="-3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3">
    <w:nsid w:val="781C18D0"/>
    <w:multiLevelType w:val="hybridMultilevel"/>
    <w:tmpl w:val="061EF8D0"/>
    <w:lvl w:ilvl="0" w:tplc="F29E39E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A3CA19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1AFA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2298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C60D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A6E2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42A5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5AD6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AE8B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156AED"/>
    <w:rsid w:val="00011911"/>
    <w:rsid w:val="000141FF"/>
    <w:rsid w:val="0005352C"/>
    <w:rsid w:val="001333CC"/>
    <w:rsid w:val="00156AED"/>
    <w:rsid w:val="00204DCE"/>
    <w:rsid w:val="0021184D"/>
    <w:rsid w:val="002258C3"/>
    <w:rsid w:val="002711B5"/>
    <w:rsid w:val="0044258D"/>
    <w:rsid w:val="004815E2"/>
    <w:rsid w:val="004F09A1"/>
    <w:rsid w:val="005421DD"/>
    <w:rsid w:val="005B276A"/>
    <w:rsid w:val="005B69F5"/>
    <w:rsid w:val="00601290"/>
    <w:rsid w:val="00634A70"/>
    <w:rsid w:val="006F10EA"/>
    <w:rsid w:val="007148FF"/>
    <w:rsid w:val="007546C8"/>
    <w:rsid w:val="007679A4"/>
    <w:rsid w:val="008F2195"/>
    <w:rsid w:val="009B19E1"/>
    <w:rsid w:val="009D3190"/>
    <w:rsid w:val="009E4C9F"/>
    <w:rsid w:val="009E7128"/>
    <w:rsid w:val="00A60988"/>
    <w:rsid w:val="00A9455C"/>
    <w:rsid w:val="00AA67C5"/>
    <w:rsid w:val="00AB0976"/>
    <w:rsid w:val="00AB3A55"/>
    <w:rsid w:val="00AD0B35"/>
    <w:rsid w:val="00AD10B3"/>
    <w:rsid w:val="00AE779F"/>
    <w:rsid w:val="00AF5BA5"/>
    <w:rsid w:val="00B33ABA"/>
    <w:rsid w:val="00BD3A8A"/>
    <w:rsid w:val="00C23DC9"/>
    <w:rsid w:val="00C67A59"/>
    <w:rsid w:val="00CB51A4"/>
    <w:rsid w:val="00D313AD"/>
    <w:rsid w:val="00D41302"/>
    <w:rsid w:val="00D428E9"/>
    <w:rsid w:val="00DE5AEB"/>
    <w:rsid w:val="00E65034"/>
    <w:rsid w:val="00EF4D1A"/>
    <w:rsid w:val="00EF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>
      <o:colormenu v:ext="edit" fillcolor="none [1305]"/>
    </o:shapedefaults>
    <o:shapelayout v:ext="edit">
      <o:idmap v:ext="edit" data="1"/>
      <o:rules v:ext="edit">
        <o:r id="V:Rule9" type="connector" idref="#_x0000_s1046"/>
        <o:r id="V:Rule10" type="connector" idref="#_x0000_s1039"/>
        <o:r id="V:Rule11" type="connector" idref="#_x0000_s1028"/>
        <o:r id="V:Rule12" type="connector" idref="#_x0000_s1043"/>
        <o:r id="V:Rule13" type="connector" idref="#_x0000_s1030"/>
        <o:r id="V:Rule14" type="connector" idref="#_x0000_s1045"/>
        <o:r id="V:Rule15" type="connector" idref="#_x0000_s1044"/>
        <o:r id="V:Rule1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6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156A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156AED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156A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7">
    <w:name w:val="Hyperlink"/>
    <w:basedOn w:val="a0"/>
    <w:uiPriority w:val="99"/>
    <w:unhideWhenUsed/>
    <w:rsid w:val="00601290"/>
    <w:rPr>
      <w:color w:val="0000FF" w:themeColor="hyperlink"/>
      <w:u w:val="single"/>
    </w:rPr>
  </w:style>
  <w:style w:type="character" w:customStyle="1" w:styleId="path-separator">
    <w:name w:val="path-separator"/>
    <w:basedOn w:val="a0"/>
    <w:rsid w:val="00601290"/>
  </w:style>
  <w:style w:type="paragraph" w:styleId="a8">
    <w:name w:val="Normal Indent"/>
    <w:basedOn w:val="a"/>
    <w:uiPriority w:val="99"/>
    <w:rsid w:val="009D3190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4">
    <w:name w:val="c24"/>
    <w:basedOn w:val="a"/>
    <w:rsid w:val="00133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333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7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pad.minobr63.ru/wp-content/uploads/2023/05/&#1052;&#1077;&#1090;&#1086;&#1076;&#1080;&#1095;&#1082;&#1072;-&#1052;&#1080;&#1085;&#1087;&#1088;&#1086;&#1089;&#1074;&#1077;&#1097;&#1077;&#1085;&#1080;&#1103;.pdf" TargetMode="External"/><Relationship Id="rId13" Type="http://schemas.openxmlformats.org/officeDocument/2006/relationships/hyperlink" Target="https://salerno.clinic/poleznaya-informatciya/po-kureniyu/profilaktika-kureniya/" TargetMode="External"/><Relationship Id="rId18" Type="http://schemas.openxmlformats.org/officeDocument/2006/relationships/hyperlink" Target="https://nsportal.ru/nachalnaya-shkola/vospitatelnaya-rabota/2022/01/23/rabochaya-programma-profilaktiki-bullinga-kazhdyy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nsportal.ru/shkola/sotsialnaya-pedagogika/library/2020/08/26/programma-internet-zavisimosti-u-podrostkov" TargetMode="External"/><Relationship Id="rId7" Type="http://schemas.openxmlformats.org/officeDocument/2006/relationships/hyperlink" Target="https://doimp.admmegion.ru/upload/iblock/abd/55115d20c8ab9719639147.pdf" TargetMode="External"/><Relationship Id="rId12" Type="http://schemas.openxmlformats.org/officeDocument/2006/relationships/hyperlink" Target="https://lncrb.by/informatsiya/zdorovyj-obraz-zhizni/564-profilaktika-tabakokureniya-neobkhodimye-pravila" TargetMode="External"/><Relationship Id="rId17" Type="http://schemas.openxmlformats.org/officeDocument/2006/relationships/hyperlink" Target="http://psy-centre-31.ru/images/docs/polnoi%20neprikosnovennosti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nsportal.ru/shkola/klassnoe-rukovodstvo/library/2022/04/27/kompleksno-tselevaya-programma-profilaktika" TargetMode="External"/><Relationship Id="rId20" Type="http://schemas.openxmlformats.org/officeDocument/2006/relationships/hyperlink" Target="https://www.surwiki.admsurgut.ru/wiki/images/d/da/&#1055;&#1088;&#1086;&#1075;&#1088;&#1072;&#1084;&#1084;&#1072;_&#1087;&#1088;&#1086;&#1092;&#1080;&#1083;&#1072;&#1082;&#1090;&#1080;&#1082;&#1080;_&#1073;&#1091;&#1083;&#1083;&#1080;&#1085;&#1075;&#1072;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sportal.ru/shkola/psikhologiya/library/2018/07/16/programma-po-profilaktike-upotrebleniya-psihoaktivnyh" TargetMode="External"/><Relationship Id="rId11" Type="http://schemas.openxmlformats.org/officeDocument/2006/relationships/hyperlink" Target="https://ipk.bsmu.by/profilaktika-tabakokureniya.html" TargetMode="External"/><Relationship Id="rId24" Type="http://schemas.openxmlformats.org/officeDocument/2006/relationships/hyperlink" Target="https://schoolneft3.ru/data/documents/Programma-GBOU-SOSh-no3-g-Neftegorska-po-profilaktike-suicidalnogo-povedeniya-nesovershennoletnih.pdf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infourok.ru/programma-po-profilaktike-upotrebleniya-alkogolya-tabakokureniya-i-propagande-zdorovogo-obraza-zhizni-6836173.html" TargetMode="External"/><Relationship Id="rId23" Type="http://schemas.openxmlformats.org/officeDocument/2006/relationships/hyperlink" Target="https://nsportal.ru/shkola/psikhologiya/library/2017/03/04/programma-profilaktiki-suitsidalnogo-povedeniya-detey-i" TargetMode="External"/><Relationship Id="rId10" Type="http://schemas.openxmlformats.org/officeDocument/2006/relationships/hyperlink" Target="https://resurs-center.ru/sites/default/files/resocializaciya_podrostkov.pdf" TargetMode="External"/><Relationship Id="rId19" Type="http://schemas.openxmlformats.org/officeDocument/2006/relationships/hyperlink" Target="https://agoch.ru/files/2023/12/04/&#1052;&#1077;&#1090;&#1086;&#1076;&#1080;&#1095;&#1077;&#1089;&#1082;&#1080;&#1077;%20&#1088;&#1077;&#1082;&#1086;&#1084;&#1077;&#1085;&#1076;&#1072;&#1094;&#1080;&#1080;_&#1087;&#1088;&#1086;&#1092;&#1080;&#1083;&#1072;&#1082;&#1090;&#1080;&#1082;&#1072;%20&#1073;&#1091;&#1083;&#1083;&#1080;&#1085;&#1075;&#1072;_&#1087;&#1088;&#1086;&#1077;&#1082;&#1090;_&#1080;&#1090;&#1086;&#1075;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psy.ru/sites/default/files/KP_files/2.11%20%D0%9F%D1%80%D0%BE%D0%B3%D1%80%D0%B0%D0%BC%D0%BC%D0%B0.pdf" TargetMode="External"/><Relationship Id="rId14" Type="http://schemas.openxmlformats.org/officeDocument/2006/relationships/hyperlink" Target="http://pevekcentrobr.ru/wp-content/uploads/2015/09/Programma-profilaktiki.pdf" TargetMode="External"/><Relationship Id="rId22" Type="http://schemas.openxmlformats.org/officeDocument/2006/relationships/hyperlink" Target="https://&#1087;&#1077;&#1076;&#1087;&#1088;&#1086;&#1077;&#1082;&#1090;.&#1088;&#1092;/edu-05-2023-pb-12511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5</Pages>
  <Words>1626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СПС</dc:creator>
  <cp:keywords/>
  <dc:description/>
  <cp:lastModifiedBy>СПС</cp:lastModifiedBy>
  <cp:revision>21</cp:revision>
  <dcterms:created xsi:type="dcterms:W3CDTF">2024-06-24T08:12:00Z</dcterms:created>
  <dcterms:modified xsi:type="dcterms:W3CDTF">2025-05-14T13:14:00Z</dcterms:modified>
</cp:coreProperties>
</file>