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5" w:rsidRPr="00726518" w:rsidRDefault="002562C5" w:rsidP="002562C5">
      <w:pPr>
        <w:pStyle w:val="a9"/>
        <w:ind w:left="0"/>
        <w:jc w:val="center"/>
      </w:pPr>
      <w:r w:rsidRPr="00726518">
        <w:rPr>
          <w:bCs/>
        </w:rPr>
        <w:t>БЮДЖЕТНОЕ УЧРЕЖДЕНИЕ ОРЛОВСКОЙ ОБЛАСТИ</w:t>
      </w:r>
      <w:r w:rsidR="00162603">
        <w:rPr>
          <w:bCs/>
        </w:rPr>
        <w:t xml:space="preserve"> </w:t>
      </w:r>
      <w:r w:rsidRPr="00726518">
        <w:rPr>
          <w:bCs/>
        </w:rPr>
        <w:t xml:space="preserve">ДЛЯ ДЕТЕЙ, НУЖДАЮЩИХСЯ В </w:t>
      </w:r>
      <w:r w:rsidRPr="00726518">
        <w:rPr>
          <w:bCs/>
          <w:spacing w:val="-1"/>
        </w:rPr>
        <w:t>ПСИХОЛОГО-ПЕДАГОГИЧЕСКОЙ, МЕДИЦИНСКОЙ И СОЦИАЛЬНОЙ ПОМОЩИ</w:t>
      </w:r>
    </w:p>
    <w:p w:rsidR="00162603" w:rsidRDefault="002562C5" w:rsidP="002562C5">
      <w:pPr>
        <w:pStyle w:val="a9"/>
        <w:ind w:left="0"/>
        <w:jc w:val="center"/>
        <w:rPr>
          <w:bCs/>
        </w:rPr>
      </w:pPr>
      <w:r w:rsidRPr="00726518">
        <w:rPr>
          <w:bCs/>
        </w:rPr>
        <w:t>«ОРЛОВСКИЙ РЕГИОНАЛЬНЫЙ ЦЕНТР ПСИХОЛОГО-ПЕДАГОГИЧЕСКОЙ, МЕДИЦИНСКОЙ</w:t>
      </w:r>
    </w:p>
    <w:p w:rsidR="002562C5" w:rsidRPr="00726518" w:rsidRDefault="002562C5" w:rsidP="002562C5">
      <w:pPr>
        <w:pStyle w:val="a9"/>
        <w:ind w:left="0"/>
        <w:jc w:val="center"/>
      </w:pPr>
      <w:r w:rsidRPr="00726518">
        <w:rPr>
          <w:bCs/>
        </w:rPr>
        <w:t xml:space="preserve"> И СОЦИАЛЬНОЙ ПОМОЩИ»</w:t>
      </w:r>
      <w:r w:rsidR="00162603">
        <w:rPr>
          <w:bCs/>
        </w:rPr>
        <w:t xml:space="preserve"> </w:t>
      </w:r>
      <w:r w:rsidRPr="00726518">
        <w:rPr>
          <w:bCs/>
        </w:rPr>
        <w:t>(БУ ОО «ППМС-ЦЕНТР»)</w:t>
      </w:r>
    </w:p>
    <w:p w:rsidR="002562C5" w:rsidRPr="00B53735" w:rsidRDefault="002562C5" w:rsidP="002562C5">
      <w:pPr>
        <w:pStyle w:val="a9"/>
        <w:ind w:left="0"/>
        <w:rPr>
          <w:sz w:val="22"/>
          <w:szCs w:val="22"/>
        </w:rPr>
      </w:pP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Утверждаю: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Директор БУ ОО «ППМС-центр»</w:t>
      </w:r>
    </w:p>
    <w:p w:rsidR="002562C5" w:rsidRPr="00F36EF6" w:rsidRDefault="002562C5" w:rsidP="002562C5">
      <w:pPr>
        <w:pStyle w:val="a9"/>
        <w:ind w:left="0"/>
        <w:jc w:val="right"/>
        <w:rPr>
          <w:i/>
          <w:sz w:val="28"/>
          <w:szCs w:val="28"/>
        </w:rPr>
      </w:pPr>
      <w:r w:rsidRPr="00F36EF6">
        <w:rPr>
          <w:sz w:val="28"/>
          <w:szCs w:val="28"/>
        </w:rPr>
        <w:t>Красова Е.Н._________________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Принята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Решением педагогического совета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ППМС-центра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 xml:space="preserve"> «      »____________202</w:t>
      </w:r>
      <w:r w:rsidR="0091063F">
        <w:rPr>
          <w:sz w:val="28"/>
          <w:szCs w:val="28"/>
        </w:rPr>
        <w:t>3</w:t>
      </w:r>
      <w:r w:rsidR="002A63DA">
        <w:rPr>
          <w:sz w:val="28"/>
          <w:szCs w:val="28"/>
        </w:rPr>
        <w:t>-24г.</w:t>
      </w:r>
      <w:r w:rsidRPr="00F36EF6">
        <w:rPr>
          <w:sz w:val="28"/>
          <w:szCs w:val="28"/>
        </w:rPr>
        <w:t>г.</w:t>
      </w:r>
    </w:p>
    <w:p w:rsidR="002562C5" w:rsidRPr="00F36EF6" w:rsidRDefault="002562C5" w:rsidP="00F36EF6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(протокол №          )</w:t>
      </w:r>
    </w:p>
    <w:p w:rsidR="002562C5" w:rsidRDefault="002562C5" w:rsidP="002562C5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center"/>
        <w:rPr>
          <w:sz w:val="28"/>
          <w:szCs w:val="28"/>
        </w:rPr>
      </w:pPr>
    </w:p>
    <w:p w:rsidR="002A63DA" w:rsidRPr="00F36EF6" w:rsidRDefault="002A63DA" w:rsidP="002562C5">
      <w:pPr>
        <w:pStyle w:val="a9"/>
        <w:ind w:left="0"/>
        <w:jc w:val="center"/>
        <w:rPr>
          <w:sz w:val="28"/>
          <w:szCs w:val="28"/>
        </w:rPr>
      </w:pPr>
    </w:p>
    <w:p w:rsidR="002562C5" w:rsidRPr="002A63DA" w:rsidRDefault="002A63DA" w:rsidP="00041AB6">
      <w:pPr>
        <w:pStyle w:val="a9"/>
        <w:ind w:left="0"/>
        <w:jc w:val="center"/>
        <w:rPr>
          <w:b/>
          <w:color w:val="215868" w:themeColor="accent5" w:themeShade="80"/>
          <w:sz w:val="28"/>
          <w:szCs w:val="28"/>
        </w:rPr>
      </w:pPr>
      <w:r w:rsidRPr="002A63DA">
        <w:rPr>
          <w:b/>
          <w:color w:val="215868" w:themeColor="accent5" w:themeShade="80"/>
          <w:sz w:val="28"/>
          <w:szCs w:val="28"/>
        </w:rPr>
        <w:t>ПСИХОЛОГИЧЕСКАЯ КОРРЕКЦИОННО-РАЗВИВАЮЩАЯ ПРОГРАММА ПО РАЗВИТИЮ САМОПОЗНАНИЯ ЧЕРЕЗ РАЗВИТИЕ ПРОФОРИЕНТАЦИОННОЙ КОМПЕТЕНЦИИ СТАРШИХ ПОДРОСТКОВ</w:t>
      </w:r>
    </w:p>
    <w:p w:rsidR="002562C5" w:rsidRPr="002A63DA" w:rsidRDefault="002562C5" w:rsidP="002562C5">
      <w:pPr>
        <w:pStyle w:val="a9"/>
        <w:ind w:left="0"/>
        <w:rPr>
          <w:color w:val="215868" w:themeColor="accent5" w:themeShade="80"/>
          <w:sz w:val="28"/>
          <w:szCs w:val="28"/>
        </w:rPr>
      </w:pPr>
    </w:p>
    <w:p w:rsidR="00041AB6" w:rsidRDefault="00041AB6" w:rsidP="002562C5">
      <w:pPr>
        <w:pStyle w:val="a9"/>
        <w:ind w:left="0"/>
        <w:rPr>
          <w:sz w:val="28"/>
          <w:szCs w:val="28"/>
        </w:rPr>
      </w:pPr>
    </w:p>
    <w:p w:rsidR="00041AB6" w:rsidRPr="00F36EF6" w:rsidRDefault="00041AB6" w:rsidP="002562C5">
      <w:pPr>
        <w:pStyle w:val="a9"/>
        <w:ind w:left="0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A63DA" w:rsidRDefault="002A63DA" w:rsidP="002562C5">
      <w:pPr>
        <w:pStyle w:val="a9"/>
        <w:ind w:left="0"/>
        <w:jc w:val="right"/>
        <w:rPr>
          <w:sz w:val="28"/>
          <w:szCs w:val="28"/>
        </w:rPr>
      </w:pP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 xml:space="preserve">Автор-составитель: 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>педагог-психолог</w:t>
      </w:r>
    </w:p>
    <w:p w:rsidR="002562C5" w:rsidRPr="00F36EF6" w:rsidRDefault="00B7302F" w:rsidP="002562C5">
      <w:pPr>
        <w:pStyle w:val="a9"/>
        <w:ind w:left="0"/>
        <w:jc w:val="right"/>
        <w:rPr>
          <w:sz w:val="28"/>
          <w:szCs w:val="28"/>
        </w:rPr>
      </w:pPr>
      <w:r w:rsidRPr="00F36EF6">
        <w:rPr>
          <w:sz w:val="28"/>
          <w:szCs w:val="28"/>
        </w:rPr>
        <w:t xml:space="preserve">Силкина </w:t>
      </w:r>
      <w:r w:rsidR="002562C5" w:rsidRPr="00F36EF6">
        <w:rPr>
          <w:sz w:val="28"/>
          <w:szCs w:val="28"/>
        </w:rPr>
        <w:t xml:space="preserve">А. </w:t>
      </w:r>
      <w:r w:rsidRPr="00F36EF6">
        <w:rPr>
          <w:sz w:val="28"/>
          <w:szCs w:val="28"/>
        </w:rPr>
        <w:t>А</w:t>
      </w:r>
      <w:r w:rsidR="002562C5" w:rsidRPr="00F36EF6">
        <w:rPr>
          <w:sz w:val="28"/>
          <w:szCs w:val="28"/>
        </w:rPr>
        <w:t>.</w:t>
      </w:r>
    </w:p>
    <w:p w:rsidR="002562C5" w:rsidRPr="00F36EF6" w:rsidRDefault="002562C5" w:rsidP="002562C5">
      <w:pPr>
        <w:pStyle w:val="a9"/>
        <w:ind w:left="0"/>
        <w:jc w:val="right"/>
        <w:rPr>
          <w:sz w:val="28"/>
          <w:szCs w:val="28"/>
        </w:rPr>
      </w:pPr>
    </w:p>
    <w:p w:rsidR="005D12A8" w:rsidRDefault="005D12A8" w:rsidP="00C04A8A">
      <w:pPr>
        <w:pStyle w:val="a9"/>
        <w:ind w:left="0"/>
        <w:jc w:val="center"/>
        <w:rPr>
          <w:sz w:val="28"/>
          <w:szCs w:val="28"/>
        </w:rPr>
      </w:pPr>
    </w:p>
    <w:p w:rsidR="005D12A8" w:rsidRDefault="005D12A8" w:rsidP="00C04A8A">
      <w:pPr>
        <w:pStyle w:val="a9"/>
        <w:ind w:left="0"/>
        <w:jc w:val="center"/>
        <w:rPr>
          <w:sz w:val="28"/>
          <w:szCs w:val="28"/>
        </w:rPr>
      </w:pPr>
    </w:p>
    <w:p w:rsidR="005D12A8" w:rsidRDefault="005D12A8" w:rsidP="00C04A8A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C04A8A">
      <w:pPr>
        <w:pStyle w:val="a9"/>
        <w:ind w:left="0"/>
        <w:jc w:val="center"/>
        <w:rPr>
          <w:sz w:val="28"/>
          <w:szCs w:val="28"/>
        </w:rPr>
      </w:pPr>
    </w:p>
    <w:p w:rsidR="002A63DA" w:rsidRDefault="002A63DA" w:rsidP="00C04A8A">
      <w:pPr>
        <w:pStyle w:val="a9"/>
        <w:ind w:left="0"/>
        <w:jc w:val="center"/>
        <w:rPr>
          <w:sz w:val="28"/>
          <w:szCs w:val="28"/>
        </w:rPr>
      </w:pPr>
    </w:p>
    <w:p w:rsidR="00ED1D0C" w:rsidRDefault="00ED1D0C" w:rsidP="00C04A8A">
      <w:pPr>
        <w:pStyle w:val="a9"/>
        <w:ind w:left="0"/>
        <w:jc w:val="center"/>
        <w:rPr>
          <w:sz w:val="28"/>
          <w:szCs w:val="28"/>
        </w:rPr>
      </w:pPr>
    </w:p>
    <w:p w:rsidR="00041AB6" w:rsidRPr="00740630" w:rsidRDefault="00F36EF6" w:rsidP="00C04A8A">
      <w:pPr>
        <w:pStyle w:val="a9"/>
        <w:ind w:left="0"/>
        <w:jc w:val="center"/>
        <w:rPr>
          <w:sz w:val="28"/>
          <w:szCs w:val="28"/>
        </w:rPr>
      </w:pPr>
      <w:r w:rsidRPr="00F36EF6">
        <w:rPr>
          <w:sz w:val="28"/>
          <w:szCs w:val="28"/>
        </w:rPr>
        <w:t>Орел, 202</w:t>
      </w:r>
      <w:r w:rsidR="00041AB6">
        <w:rPr>
          <w:sz w:val="28"/>
          <w:szCs w:val="28"/>
        </w:rPr>
        <w:t>4</w:t>
      </w:r>
      <w:r w:rsidR="00740630">
        <w:rPr>
          <w:sz w:val="28"/>
          <w:szCs w:val="28"/>
        </w:rPr>
        <w:t>г.</w:t>
      </w:r>
    </w:p>
    <w:p w:rsidR="00C04A8A" w:rsidRDefault="00C04A8A" w:rsidP="00A8286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8EB" w:rsidRDefault="00A82869" w:rsidP="00A8286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B3CF1" w:rsidRDefault="00DB3CF1" w:rsidP="0074063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 xml:space="preserve">Современная ситуация </w:t>
      </w:r>
      <w:r>
        <w:rPr>
          <w:sz w:val="28"/>
          <w:szCs w:val="28"/>
        </w:rPr>
        <w:t>и</w:t>
      </w:r>
      <w:r w:rsidRPr="00C54019">
        <w:rPr>
          <w:sz w:val="28"/>
          <w:szCs w:val="28"/>
        </w:rPr>
        <w:t xml:space="preserve">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работы. Старшеклассники должны владеть не только комплексом необходимых знаний, но и обладать такими личностными качествами, </w:t>
      </w:r>
      <w:r w:rsidR="00B53299">
        <w:rPr>
          <w:sz w:val="28"/>
          <w:szCs w:val="28"/>
        </w:rPr>
        <w:t xml:space="preserve">которые </w:t>
      </w:r>
      <w:r w:rsidRPr="00C54019">
        <w:rPr>
          <w:sz w:val="28"/>
          <w:szCs w:val="28"/>
        </w:rPr>
        <w:t>позволи</w:t>
      </w:r>
      <w:r w:rsidR="00B53299">
        <w:rPr>
          <w:sz w:val="28"/>
          <w:szCs w:val="28"/>
        </w:rPr>
        <w:t>ли</w:t>
      </w:r>
      <w:r w:rsidRPr="00C54019">
        <w:rPr>
          <w:sz w:val="28"/>
          <w:szCs w:val="28"/>
        </w:rPr>
        <w:t xml:space="preserve"> бы им реализовать себя в профессиональном и социальном плане.        </w:t>
      </w:r>
    </w:p>
    <w:p w:rsidR="00DB3CF1" w:rsidRPr="00C54019" w:rsidRDefault="00DB3CF1" w:rsidP="00DB3C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Концепция 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предпрофильная подготовка.</w:t>
      </w:r>
    </w:p>
    <w:p w:rsidR="00DB3CF1" w:rsidRDefault="00DB3CF1" w:rsidP="00D968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Существенное отличие современного понимания профориентационной работы заключается в ее нацеленности не на выбор конкретной профе</w:t>
      </w:r>
      <w:r w:rsidR="00D96833">
        <w:rPr>
          <w:sz w:val="28"/>
          <w:szCs w:val="28"/>
        </w:rPr>
        <w:t xml:space="preserve">ссии </w:t>
      </w:r>
      <w:r w:rsidRPr="00C54019">
        <w:rPr>
          <w:sz w:val="28"/>
          <w:szCs w:val="28"/>
        </w:rPr>
        <w:t>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  <w:r w:rsidR="00DC1319">
        <w:rPr>
          <w:sz w:val="28"/>
          <w:szCs w:val="28"/>
        </w:rPr>
        <w:t xml:space="preserve"> Наличие таких качеств подразумевает обладание должным уровнем самопознания, так как, </w:t>
      </w:r>
      <w:r w:rsidR="00EF78C8">
        <w:rPr>
          <w:sz w:val="28"/>
          <w:szCs w:val="28"/>
        </w:rPr>
        <w:t>только при условии высокого уровня знаний о себе у человека есть возможность совершать осознанный выбор жизненного пути, основанный на своих реальных способностях, предрасположенностях, желаниях.</w:t>
      </w:r>
    </w:p>
    <w:p w:rsidR="00831655" w:rsidRDefault="00831655" w:rsidP="00DB3C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Самопознание – это процесс и результат познания и понимания собственной личности, внутренних мотивов, чувств, мыслей, убеждений и ценностей. Это осознание себя, своих качеств, своих сильных и слабых сторон, влияние своего поведения на окружающих и внешнюю среду. Самопознание включает в себя раскрытие собственного потенциала, развитие личности и достижение гармонии с самим собой.</w:t>
      </w:r>
    </w:p>
    <w:p w:rsidR="00DB3CF1" w:rsidRPr="00C54019" w:rsidRDefault="00DB3CF1" w:rsidP="00DB3C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B3CF1" w:rsidRPr="00C54019" w:rsidRDefault="00DB3CF1" w:rsidP="00DB3C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B3CF1" w:rsidRPr="00C54019" w:rsidRDefault="00DB3CF1" w:rsidP="009424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 xml:space="preserve">Таким образом, </w:t>
      </w:r>
      <w:r w:rsidR="009424C9">
        <w:rPr>
          <w:sz w:val="28"/>
          <w:szCs w:val="28"/>
        </w:rPr>
        <w:t xml:space="preserve">мы видим, что самопознание и профориентация тесно взаимосвязаны: для того, чтобы совершить психологически грамотный </w:t>
      </w:r>
      <w:r w:rsidR="00A8150C">
        <w:rPr>
          <w:sz w:val="28"/>
          <w:szCs w:val="28"/>
        </w:rPr>
        <w:t>выбор своего профессионального будущего необходимо иметь реалистичные представления об особенностях собственной личности.</w:t>
      </w:r>
    </w:p>
    <w:p w:rsidR="00DB3CF1" w:rsidRPr="00C54019" w:rsidRDefault="00DB3CF1" w:rsidP="00DB3C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B3CF1" w:rsidRPr="00C54019" w:rsidRDefault="00DB3CF1" w:rsidP="00DB3C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B3CF1" w:rsidRPr="00C54019" w:rsidRDefault="00DB3CF1" w:rsidP="00B00D4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19">
        <w:rPr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 Таким образом, формирование у молодежи мотивации к труду и потребности приобретения востребованной на рынке труда профессии</w:t>
      </w:r>
      <w:r w:rsidR="00B00D4A">
        <w:rPr>
          <w:sz w:val="28"/>
          <w:szCs w:val="28"/>
        </w:rPr>
        <w:t xml:space="preserve"> </w:t>
      </w:r>
      <w:r w:rsidRPr="00C54019">
        <w:rPr>
          <w:sz w:val="28"/>
          <w:szCs w:val="28"/>
        </w:rPr>
        <w:t>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453315" w:rsidRPr="00795B41" w:rsidRDefault="00A64A19" w:rsidP="00B120D8">
      <w:pPr>
        <w:spacing w:line="360" w:lineRule="auto"/>
        <w:ind w:firstLine="709"/>
        <w:jc w:val="both"/>
        <w:rPr>
          <w:sz w:val="28"/>
          <w:szCs w:val="28"/>
        </w:rPr>
      </w:pPr>
      <w:r w:rsidRPr="00E02A61">
        <w:rPr>
          <w:b/>
          <w:sz w:val="28"/>
          <w:szCs w:val="28"/>
        </w:rPr>
        <w:t>Цель</w:t>
      </w:r>
      <w:r w:rsidR="00294E8A">
        <w:rPr>
          <w:b/>
          <w:sz w:val="28"/>
          <w:szCs w:val="28"/>
        </w:rPr>
        <w:t xml:space="preserve"> программы</w:t>
      </w:r>
      <w:r w:rsidRPr="00E02A61">
        <w:rPr>
          <w:b/>
          <w:sz w:val="28"/>
          <w:szCs w:val="28"/>
        </w:rPr>
        <w:t>:</w:t>
      </w:r>
      <w:r w:rsidR="00211D57">
        <w:rPr>
          <w:b/>
          <w:sz w:val="28"/>
          <w:szCs w:val="28"/>
        </w:rPr>
        <w:t xml:space="preserve"> </w:t>
      </w:r>
      <w:r w:rsidR="00453315" w:rsidRPr="00795B41">
        <w:rPr>
          <w:sz w:val="28"/>
          <w:szCs w:val="28"/>
        </w:rPr>
        <w:t>развитие самопознания посредством</w:t>
      </w:r>
      <w:r w:rsidR="00795B41" w:rsidRPr="00795B41">
        <w:rPr>
          <w:sz w:val="28"/>
          <w:szCs w:val="28"/>
        </w:rPr>
        <w:t xml:space="preserve"> повышения профориентационной компетенции</w:t>
      </w:r>
      <w:r w:rsidR="00795B41">
        <w:rPr>
          <w:sz w:val="28"/>
          <w:szCs w:val="28"/>
        </w:rPr>
        <w:t xml:space="preserve"> у</w:t>
      </w:r>
      <w:r w:rsidR="00795B41" w:rsidRPr="00795B41">
        <w:rPr>
          <w:sz w:val="28"/>
          <w:szCs w:val="28"/>
        </w:rPr>
        <w:t xml:space="preserve"> старших подростков</w:t>
      </w:r>
      <w:r w:rsidR="00795B41">
        <w:rPr>
          <w:sz w:val="28"/>
          <w:szCs w:val="28"/>
        </w:rPr>
        <w:t>.</w:t>
      </w:r>
    </w:p>
    <w:p w:rsidR="00A64A19" w:rsidRDefault="00A64A19" w:rsidP="00B120D8">
      <w:pPr>
        <w:spacing w:line="360" w:lineRule="auto"/>
        <w:ind w:firstLine="709"/>
        <w:jc w:val="both"/>
        <w:rPr>
          <w:sz w:val="28"/>
          <w:szCs w:val="28"/>
        </w:rPr>
      </w:pPr>
      <w:r w:rsidRPr="005B3A66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73E8D" w:rsidRDefault="00973E8D" w:rsidP="00973E8D">
      <w:pPr>
        <w:spacing w:line="360" w:lineRule="auto"/>
        <w:jc w:val="both"/>
        <w:rPr>
          <w:sz w:val="28"/>
          <w:szCs w:val="28"/>
        </w:rPr>
      </w:pPr>
      <w:r w:rsidRPr="00973E8D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ознакомиться с поняти</w:t>
      </w:r>
      <w:r w:rsidR="00795B41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95B41">
        <w:rPr>
          <w:sz w:val="28"/>
          <w:szCs w:val="28"/>
        </w:rPr>
        <w:t>и</w:t>
      </w:r>
      <w:r>
        <w:rPr>
          <w:sz w:val="28"/>
          <w:szCs w:val="28"/>
        </w:rPr>
        <w:t xml:space="preserve"> само</w:t>
      </w:r>
      <w:r w:rsidR="00795B41">
        <w:rPr>
          <w:sz w:val="28"/>
          <w:szCs w:val="28"/>
        </w:rPr>
        <w:t>познания и профориентации</w:t>
      </w:r>
      <w:r w:rsidR="00B27447">
        <w:rPr>
          <w:sz w:val="28"/>
          <w:szCs w:val="28"/>
        </w:rPr>
        <w:t>;</w:t>
      </w:r>
    </w:p>
    <w:p w:rsidR="00D42DE4" w:rsidRDefault="00D42DE4" w:rsidP="00973E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актуализировать вопрос о профориентационной компетенции;</w:t>
      </w:r>
    </w:p>
    <w:p w:rsidR="00B27447" w:rsidRPr="00C642DF" w:rsidRDefault="00B27447" w:rsidP="00973E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осознать практическую </w:t>
      </w:r>
      <w:r w:rsidR="00D42DE4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развития </w:t>
      </w:r>
      <w:r w:rsidR="00D42DE4">
        <w:rPr>
          <w:sz w:val="28"/>
          <w:szCs w:val="28"/>
        </w:rPr>
        <w:t>самопознания</w:t>
      </w:r>
      <w:r>
        <w:rPr>
          <w:sz w:val="28"/>
          <w:szCs w:val="28"/>
        </w:rPr>
        <w:t>;</w:t>
      </w:r>
    </w:p>
    <w:p w:rsidR="00A64A19" w:rsidRDefault="00A64A19" w:rsidP="00A64A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0581">
        <w:rPr>
          <w:sz w:val="28"/>
          <w:szCs w:val="28"/>
        </w:rPr>
        <w:t>изучить методы самопознания</w:t>
      </w:r>
      <w:r>
        <w:rPr>
          <w:sz w:val="28"/>
          <w:szCs w:val="28"/>
        </w:rPr>
        <w:t>;</w:t>
      </w:r>
    </w:p>
    <w:p w:rsidR="0076094C" w:rsidRDefault="00A64A19" w:rsidP="00A64A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3A9">
        <w:rPr>
          <w:sz w:val="28"/>
          <w:szCs w:val="28"/>
        </w:rPr>
        <w:t>на практике пов</w:t>
      </w:r>
      <w:r w:rsidR="006C1357">
        <w:rPr>
          <w:sz w:val="28"/>
          <w:szCs w:val="28"/>
        </w:rPr>
        <w:t>ысить уровень знаний о собственной личности</w:t>
      </w:r>
      <w:r>
        <w:rPr>
          <w:sz w:val="28"/>
          <w:szCs w:val="28"/>
        </w:rPr>
        <w:t>;</w:t>
      </w:r>
    </w:p>
    <w:p w:rsidR="00A64A19" w:rsidRDefault="00A64A19" w:rsidP="00A64A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131D">
        <w:rPr>
          <w:sz w:val="28"/>
          <w:szCs w:val="28"/>
        </w:rPr>
        <w:t>на основе реалистичных представлений о собственной личности наметить профессиональный путь.</w:t>
      </w:r>
    </w:p>
    <w:p w:rsidR="009758EB" w:rsidRPr="002562C5" w:rsidRDefault="009758EB" w:rsidP="002562C5">
      <w:pPr>
        <w:tabs>
          <w:tab w:val="left" w:pos="5060"/>
        </w:tabs>
        <w:spacing w:line="360" w:lineRule="auto"/>
        <w:jc w:val="both"/>
        <w:rPr>
          <w:sz w:val="28"/>
          <w:szCs w:val="28"/>
        </w:rPr>
      </w:pPr>
      <w:r w:rsidRPr="00E4529F">
        <w:rPr>
          <w:b/>
          <w:sz w:val="28"/>
          <w:szCs w:val="28"/>
        </w:rPr>
        <w:t>Научно – методологическая обоснованность.</w:t>
      </w:r>
    </w:p>
    <w:p w:rsidR="009758EB" w:rsidRDefault="009758EB" w:rsidP="002562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29F">
        <w:rPr>
          <w:sz w:val="28"/>
          <w:szCs w:val="28"/>
        </w:rPr>
        <w:t>При составлении данной развивающей программы были учтены следующие принципы коррекции:</w:t>
      </w:r>
    </w:p>
    <w:p w:rsidR="009758EB" w:rsidRDefault="009758EB" w:rsidP="00ED1D0C">
      <w:pPr>
        <w:numPr>
          <w:ilvl w:val="0"/>
          <w:numId w:val="11"/>
        </w:numPr>
        <w:shd w:val="clear" w:color="auto" w:fill="FFFFFF"/>
        <w:tabs>
          <w:tab w:val="clear" w:pos="1570"/>
        </w:tabs>
        <w:spacing w:line="360" w:lineRule="auto"/>
        <w:ind w:left="577" w:hanging="577"/>
        <w:jc w:val="both"/>
        <w:rPr>
          <w:sz w:val="28"/>
          <w:szCs w:val="28"/>
        </w:rPr>
      </w:pPr>
      <w:r w:rsidRPr="00D41428">
        <w:rPr>
          <w:bCs/>
          <w:spacing w:val="-8"/>
          <w:sz w:val="28"/>
          <w:szCs w:val="28"/>
        </w:rPr>
        <w:t>принцип единства диагностики и коррекции</w:t>
      </w:r>
      <w:r>
        <w:rPr>
          <w:bCs/>
          <w:spacing w:val="-8"/>
          <w:sz w:val="28"/>
          <w:szCs w:val="28"/>
        </w:rPr>
        <w:t xml:space="preserve"> – программа основана на проведенной ранее диагностике;</w:t>
      </w:r>
    </w:p>
    <w:p w:rsidR="009758EB" w:rsidRPr="00B525C8" w:rsidRDefault="009758EB" w:rsidP="00ED1D0C">
      <w:pPr>
        <w:numPr>
          <w:ilvl w:val="0"/>
          <w:numId w:val="11"/>
        </w:numPr>
        <w:shd w:val="clear" w:color="auto" w:fill="FFFFFF"/>
        <w:tabs>
          <w:tab w:val="clear" w:pos="1570"/>
        </w:tabs>
        <w:spacing w:line="360" w:lineRule="auto"/>
        <w:ind w:left="577" w:hanging="577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принцип </w:t>
      </w:r>
      <w:r w:rsidRPr="00D41428">
        <w:rPr>
          <w:bCs/>
          <w:spacing w:val="-5"/>
          <w:sz w:val="28"/>
          <w:szCs w:val="28"/>
        </w:rPr>
        <w:t>учет</w:t>
      </w:r>
      <w:r>
        <w:rPr>
          <w:bCs/>
          <w:spacing w:val="-5"/>
          <w:sz w:val="28"/>
          <w:szCs w:val="28"/>
        </w:rPr>
        <w:t>а</w:t>
      </w:r>
      <w:r w:rsidR="00D0131D">
        <w:rPr>
          <w:bCs/>
          <w:spacing w:val="-5"/>
          <w:sz w:val="28"/>
          <w:szCs w:val="28"/>
        </w:rPr>
        <w:t xml:space="preserve"> </w:t>
      </w:r>
      <w:r w:rsidRPr="00D41428">
        <w:rPr>
          <w:bCs/>
          <w:spacing w:val="-5"/>
          <w:sz w:val="28"/>
          <w:szCs w:val="28"/>
        </w:rPr>
        <w:t>возрастн</w:t>
      </w:r>
      <w:r>
        <w:rPr>
          <w:bCs/>
          <w:spacing w:val="-5"/>
          <w:sz w:val="28"/>
          <w:szCs w:val="28"/>
        </w:rPr>
        <w:t>о – психологических и индивидуальных особенностей ребенка. Он отражает положения:</w:t>
      </w:r>
    </w:p>
    <w:p w:rsidR="00551F30" w:rsidRDefault="009758EB" w:rsidP="00551F3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соответствие хода психического и личностного развития ребенка нормативному развитию. </w:t>
      </w:r>
    </w:p>
    <w:p w:rsidR="001936EC" w:rsidRDefault="009758EB" w:rsidP="00551F3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признание уникальности и неповторимости развития каждой личности. </w:t>
      </w:r>
    </w:p>
    <w:p w:rsidR="009758EB" w:rsidRPr="00E3394A" w:rsidRDefault="009758EB" w:rsidP="00551F3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и</w:t>
      </w:r>
      <w:r w:rsidR="00551F30">
        <w:rPr>
          <w:bCs/>
          <w:spacing w:val="-5"/>
          <w:sz w:val="28"/>
          <w:szCs w:val="28"/>
        </w:rPr>
        <w:t>б</w:t>
      </w:r>
      <w:r>
        <w:rPr>
          <w:bCs/>
          <w:spacing w:val="-5"/>
          <w:sz w:val="28"/>
          <w:szCs w:val="28"/>
        </w:rPr>
        <w:t xml:space="preserve">о принимать во внимание психологический возраст ребенка при реализации программы. При формулировки целей и задач развивающей программы, необходимо принимать во внимание индивидуально – психологические особенности участников коррекции. Надо отметить, что коррекционная программа не должна быть для ребенка программой затруднения. </w:t>
      </w:r>
    </w:p>
    <w:p w:rsidR="009758EB" w:rsidRPr="00E4529F" w:rsidRDefault="0070519D" w:rsidP="00ED1D0C">
      <w:pPr>
        <w:numPr>
          <w:ilvl w:val="0"/>
          <w:numId w:val="11"/>
        </w:numPr>
        <w:shd w:val="clear" w:color="auto" w:fill="FFFFFF"/>
        <w:tabs>
          <w:tab w:val="clear" w:pos="1570"/>
        </w:tabs>
        <w:spacing w:line="360" w:lineRule="auto"/>
        <w:ind w:left="577" w:hanging="577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д</w:t>
      </w:r>
      <w:r w:rsidR="009758EB">
        <w:rPr>
          <w:bCs/>
          <w:spacing w:val="-5"/>
          <w:sz w:val="28"/>
          <w:szCs w:val="28"/>
        </w:rPr>
        <w:t xml:space="preserve">еятельностный принцип. Приоритет отдается той ведущей деятельности, которая характерна для конкретного возрастного этапа. Принцип определяет пути и способы реализации поставленных задач. Этот принцип означает, что главным способом организации активного воздействия, является организация активной деятельности. </w:t>
      </w:r>
    </w:p>
    <w:p w:rsidR="009758EB" w:rsidRPr="00D41428" w:rsidRDefault="009758EB" w:rsidP="0070519D">
      <w:pPr>
        <w:widowControl w:val="0"/>
        <w:numPr>
          <w:ilvl w:val="0"/>
          <w:numId w:val="11"/>
        </w:numPr>
        <w:shd w:val="clear" w:color="auto" w:fill="FFFFFF"/>
        <w:tabs>
          <w:tab w:val="clear" w:pos="1570"/>
          <w:tab w:val="left" w:pos="567"/>
        </w:tabs>
        <w:autoSpaceDE w:val="0"/>
        <w:autoSpaceDN w:val="0"/>
        <w:adjustRightInd w:val="0"/>
        <w:spacing w:line="360" w:lineRule="auto"/>
        <w:ind w:left="577" w:hanging="577"/>
        <w:jc w:val="both"/>
        <w:rPr>
          <w:bCs/>
          <w:sz w:val="28"/>
          <w:szCs w:val="28"/>
        </w:rPr>
      </w:pPr>
      <w:r w:rsidRPr="00D41428">
        <w:rPr>
          <w:bCs/>
          <w:spacing w:val="-6"/>
          <w:sz w:val="28"/>
          <w:szCs w:val="28"/>
        </w:rPr>
        <w:t>принцип индивидуального подхода</w:t>
      </w:r>
      <w:r>
        <w:rPr>
          <w:bCs/>
          <w:spacing w:val="-6"/>
          <w:sz w:val="28"/>
          <w:szCs w:val="28"/>
        </w:rPr>
        <w:t xml:space="preserve"> – программа основана на индивидуальных особенностях ребенка;</w:t>
      </w:r>
    </w:p>
    <w:p w:rsidR="009758EB" w:rsidRPr="00D41428" w:rsidRDefault="009758EB" w:rsidP="0070519D">
      <w:pPr>
        <w:widowControl w:val="0"/>
        <w:numPr>
          <w:ilvl w:val="0"/>
          <w:numId w:val="11"/>
        </w:numPr>
        <w:shd w:val="clear" w:color="auto" w:fill="FFFFFF"/>
        <w:tabs>
          <w:tab w:val="clear" w:pos="1570"/>
          <w:tab w:val="left" w:pos="567"/>
        </w:tabs>
        <w:autoSpaceDE w:val="0"/>
        <w:autoSpaceDN w:val="0"/>
        <w:adjustRightInd w:val="0"/>
        <w:spacing w:line="360" w:lineRule="auto"/>
        <w:ind w:left="577" w:hanging="577"/>
        <w:jc w:val="both"/>
        <w:rPr>
          <w:bCs/>
          <w:sz w:val="28"/>
          <w:szCs w:val="28"/>
        </w:rPr>
      </w:pPr>
      <w:r>
        <w:rPr>
          <w:bCs/>
          <w:spacing w:val="-5"/>
          <w:sz w:val="28"/>
          <w:szCs w:val="28"/>
        </w:rPr>
        <w:t>принцип комплексности методов психологического воздействия. Составляя программу, психолог имеет право использовать всю систему методов, техник и приемов, существующих в психологии.</w:t>
      </w:r>
    </w:p>
    <w:p w:rsidR="00ED1D0C" w:rsidRPr="00ED1D0C" w:rsidRDefault="009758EB" w:rsidP="008C0EF1">
      <w:pPr>
        <w:widowControl w:val="0"/>
        <w:numPr>
          <w:ilvl w:val="0"/>
          <w:numId w:val="11"/>
        </w:numPr>
        <w:shd w:val="clear" w:color="auto" w:fill="FFFFFF"/>
        <w:tabs>
          <w:tab w:val="clear" w:pos="1570"/>
          <w:tab w:val="num" w:pos="142"/>
          <w:tab w:val="left" w:pos="567"/>
        </w:tabs>
        <w:autoSpaceDE w:val="0"/>
        <w:autoSpaceDN w:val="0"/>
        <w:adjustRightInd w:val="0"/>
        <w:spacing w:line="360" w:lineRule="auto"/>
        <w:ind w:left="577" w:hanging="57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Принцип учета эмоциональной сложности коррекционного материала. </w:t>
      </w:r>
    </w:p>
    <w:p w:rsidR="009758EB" w:rsidRPr="009F3ABA" w:rsidRDefault="009758EB" w:rsidP="00ED1D0C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То есть, каждое задание должно вызывать положительный эмоциональный фон. Начало и завершение занятия должно включать задания, которые способствуют созданию положительного фона эмоций. </w:t>
      </w:r>
    </w:p>
    <w:p w:rsidR="000C6B02" w:rsidRDefault="000C6B02" w:rsidP="000C6B0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Диагностический блок программы. </w:t>
      </w:r>
    </w:p>
    <w:p w:rsidR="000C6B02" w:rsidRPr="00791192" w:rsidRDefault="000C6B02" w:rsidP="000C6B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предусмотрена первичная, промежуточная и итоговая диагностика. </w:t>
      </w:r>
      <w:r w:rsidR="00812E24">
        <w:rPr>
          <w:sz w:val="28"/>
          <w:szCs w:val="28"/>
        </w:rPr>
        <w:t>Используемые методики:</w:t>
      </w:r>
    </w:p>
    <w:p w:rsidR="006011BB" w:rsidRPr="0057776B" w:rsidRDefault="00A001A7" w:rsidP="0057776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80F5F" w:rsidRPr="00380F5F">
        <w:rPr>
          <w:sz w:val="28"/>
          <w:szCs w:val="28"/>
        </w:rPr>
        <w:t>етодика «</w:t>
      </w:r>
      <w:r w:rsidR="00380F5F">
        <w:rPr>
          <w:sz w:val="28"/>
          <w:szCs w:val="28"/>
        </w:rPr>
        <w:t>Т</w:t>
      </w:r>
      <w:r w:rsidR="00380F5F" w:rsidRPr="00380F5F">
        <w:rPr>
          <w:sz w:val="28"/>
          <w:szCs w:val="28"/>
        </w:rPr>
        <w:t>ип мышления» (</w:t>
      </w:r>
      <w:r w:rsidR="00380F5F">
        <w:rPr>
          <w:sz w:val="28"/>
          <w:szCs w:val="28"/>
        </w:rPr>
        <w:t>Г</w:t>
      </w:r>
      <w:r w:rsidR="00380F5F" w:rsidRPr="00380F5F">
        <w:rPr>
          <w:sz w:val="28"/>
          <w:szCs w:val="28"/>
        </w:rPr>
        <w:t xml:space="preserve">. </w:t>
      </w:r>
      <w:r w:rsidR="00380F5F">
        <w:rPr>
          <w:sz w:val="28"/>
          <w:szCs w:val="28"/>
        </w:rPr>
        <w:t>Р</w:t>
      </w:r>
      <w:r w:rsidR="00380F5F" w:rsidRPr="00380F5F">
        <w:rPr>
          <w:sz w:val="28"/>
          <w:szCs w:val="28"/>
        </w:rPr>
        <w:t>езапкина)</w:t>
      </w:r>
      <w:r w:rsidR="00380F5F">
        <w:rPr>
          <w:sz w:val="28"/>
          <w:szCs w:val="28"/>
        </w:rPr>
        <w:t>.</w:t>
      </w:r>
      <w:r w:rsidR="008F01A6">
        <w:rPr>
          <w:sz w:val="28"/>
          <w:szCs w:val="28"/>
        </w:rPr>
        <w:t xml:space="preserve"> </w:t>
      </w:r>
      <w:r w:rsidR="008F01A6" w:rsidRPr="008F01A6">
        <w:rPr>
          <w:sz w:val="28"/>
          <w:szCs w:val="28"/>
        </w:rPr>
        <w:t>Данный опросник помогает определить преобладающий тип  мышления</w:t>
      </w:r>
      <w:r w:rsidR="008F01A6">
        <w:rPr>
          <w:sz w:val="28"/>
          <w:szCs w:val="28"/>
        </w:rPr>
        <w:t>:</w:t>
      </w:r>
      <w:r w:rsidR="008F01A6" w:rsidRPr="0057776B">
        <w:rPr>
          <w:sz w:val="28"/>
          <w:szCs w:val="28"/>
        </w:rPr>
        <w:t xml:space="preserve"> предметно-действенное; </w:t>
      </w:r>
      <w:r w:rsidR="0057776B">
        <w:rPr>
          <w:sz w:val="28"/>
          <w:szCs w:val="28"/>
        </w:rPr>
        <w:t>а</w:t>
      </w:r>
      <w:r w:rsidR="008F01A6" w:rsidRPr="0057776B">
        <w:rPr>
          <w:sz w:val="28"/>
          <w:szCs w:val="28"/>
        </w:rPr>
        <w:t>бстрактно-символическ</w:t>
      </w:r>
      <w:r w:rsidR="0057776B">
        <w:rPr>
          <w:sz w:val="28"/>
          <w:szCs w:val="28"/>
        </w:rPr>
        <w:t>ое</w:t>
      </w:r>
      <w:r w:rsidR="008F01A6" w:rsidRPr="0057776B">
        <w:rPr>
          <w:sz w:val="28"/>
          <w:szCs w:val="28"/>
        </w:rPr>
        <w:t xml:space="preserve">; </w:t>
      </w:r>
      <w:r w:rsidR="0057776B">
        <w:rPr>
          <w:sz w:val="28"/>
          <w:szCs w:val="28"/>
        </w:rPr>
        <w:t>с</w:t>
      </w:r>
      <w:r w:rsidR="008F01A6" w:rsidRPr="0057776B">
        <w:rPr>
          <w:sz w:val="28"/>
          <w:szCs w:val="28"/>
        </w:rPr>
        <w:t xml:space="preserve">ловесно-логическое; </w:t>
      </w:r>
      <w:r w:rsidR="0057776B">
        <w:rPr>
          <w:sz w:val="28"/>
          <w:szCs w:val="28"/>
        </w:rPr>
        <w:t>н</w:t>
      </w:r>
      <w:r w:rsidR="008F01A6" w:rsidRPr="0057776B">
        <w:rPr>
          <w:sz w:val="28"/>
          <w:szCs w:val="28"/>
        </w:rPr>
        <w:t>аглядно-образн</w:t>
      </w:r>
      <w:r w:rsidR="0057776B">
        <w:rPr>
          <w:sz w:val="28"/>
          <w:szCs w:val="28"/>
        </w:rPr>
        <w:t>ое</w:t>
      </w:r>
      <w:r w:rsidR="008F01A6" w:rsidRPr="0057776B">
        <w:rPr>
          <w:sz w:val="28"/>
          <w:szCs w:val="28"/>
        </w:rPr>
        <w:t>; креативное</w:t>
      </w:r>
      <w:r w:rsidR="0057776B">
        <w:rPr>
          <w:sz w:val="28"/>
          <w:szCs w:val="28"/>
        </w:rPr>
        <w:t>.</w:t>
      </w:r>
    </w:p>
    <w:p w:rsidR="00A001A7" w:rsidRPr="00A001A7" w:rsidRDefault="00A001A7" w:rsidP="000C6B0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01A7">
        <w:rPr>
          <w:sz w:val="28"/>
          <w:szCs w:val="28"/>
        </w:rPr>
        <w:t>методика «</w:t>
      </w:r>
      <w:r>
        <w:rPr>
          <w:sz w:val="28"/>
          <w:szCs w:val="28"/>
        </w:rPr>
        <w:t>П</w:t>
      </w:r>
      <w:r w:rsidRPr="00A001A7">
        <w:rPr>
          <w:sz w:val="28"/>
          <w:szCs w:val="28"/>
        </w:rPr>
        <w:t xml:space="preserve">рофиль» </w:t>
      </w:r>
      <w:r>
        <w:rPr>
          <w:sz w:val="28"/>
          <w:szCs w:val="28"/>
        </w:rPr>
        <w:t>(модификация «Карты интересов»</w:t>
      </w:r>
      <w:r w:rsidR="0057776B" w:rsidRPr="00A001A7">
        <w:rPr>
          <w:sz w:val="28"/>
          <w:szCs w:val="28"/>
        </w:rPr>
        <w:t>)</w:t>
      </w:r>
      <w:r>
        <w:t xml:space="preserve">.  </w:t>
      </w:r>
      <w:r w:rsidRPr="00A001A7">
        <w:rPr>
          <w:sz w:val="28"/>
          <w:szCs w:val="28"/>
        </w:rPr>
        <w:t>Методика позволяет прояснить отношение к различным направлениям деятельности.</w:t>
      </w:r>
    </w:p>
    <w:p w:rsidR="00C20DDA" w:rsidRDefault="002370F1" w:rsidP="00812E2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2370F1">
        <w:rPr>
          <w:sz w:val="28"/>
          <w:szCs w:val="28"/>
        </w:rPr>
        <w:t>просник профессиональных склонностей</w:t>
      </w:r>
      <w:r>
        <w:rPr>
          <w:sz w:val="28"/>
          <w:szCs w:val="28"/>
        </w:rPr>
        <w:t xml:space="preserve">». </w:t>
      </w:r>
      <w:r w:rsidRPr="009964B8">
        <w:rPr>
          <w:sz w:val="28"/>
          <w:szCs w:val="28"/>
        </w:rPr>
        <w:t xml:space="preserve"> </w:t>
      </w:r>
      <w:r w:rsidRPr="00C20DDA">
        <w:rPr>
          <w:sz w:val="28"/>
          <w:szCs w:val="28"/>
        </w:rPr>
        <w:t>Помогает определить предпочитаемый тип профессий.</w:t>
      </w:r>
      <w:r w:rsidR="00C20DDA" w:rsidRPr="00C20DDA">
        <w:rPr>
          <w:sz w:val="28"/>
          <w:szCs w:val="28"/>
        </w:rPr>
        <w:t xml:space="preserve"> В зависимости от предмета труда все профессии подразделяются на пять типов: человек-человек; человек-техника; человек-художественный образ; человек-природа; человек-знаковые системы</w:t>
      </w:r>
      <w:r w:rsidR="00C20DDA">
        <w:rPr>
          <w:sz w:val="28"/>
          <w:szCs w:val="28"/>
        </w:rPr>
        <w:t>.</w:t>
      </w:r>
    </w:p>
    <w:p w:rsidR="00B7302F" w:rsidRDefault="00C20DDA" w:rsidP="00812E2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61434">
        <w:rPr>
          <w:sz w:val="28"/>
          <w:szCs w:val="28"/>
        </w:rPr>
        <w:t>Многофакторный личностный опросник 16PF</w:t>
      </w:r>
      <w:r w:rsidR="00A61434" w:rsidRPr="00A61434">
        <w:rPr>
          <w:sz w:val="28"/>
          <w:szCs w:val="28"/>
        </w:rPr>
        <w:t>.</w:t>
      </w:r>
      <w:r w:rsidRPr="00A61434">
        <w:rPr>
          <w:sz w:val="28"/>
          <w:szCs w:val="28"/>
        </w:rPr>
        <w:t xml:space="preserve"> </w:t>
      </w:r>
      <w:r w:rsidR="00A61434" w:rsidRPr="00A61434">
        <w:rPr>
          <w:sz w:val="28"/>
          <w:szCs w:val="28"/>
        </w:rPr>
        <w:t>Я</w:t>
      </w:r>
      <w:r w:rsidRPr="00A61434">
        <w:rPr>
          <w:sz w:val="28"/>
          <w:szCs w:val="28"/>
        </w:rPr>
        <w:t>вляется одним из наиболее распространенных методов оценки индивидуально-психологических особенностей личности. Методику разработал </w:t>
      </w:r>
      <w:hyperlink r:id="rId7" w:history="1">
        <w:r w:rsidRPr="00A61434">
          <w:rPr>
            <w:sz w:val="28"/>
            <w:szCs w:val="28"/>
          </w:rPr>
          <w:t>Реймонд Кеттелл</w:t>
        </w:r>
      </w:hyperlink>
      <w:r w:rsidRPr="00A61434">
        <w:rPr>
          <w:sz w:val="28"/>
          <w:szCs w:val="28"/>
        </w:rPr>
        <w:t>, автор одной из теорий личности, согласно которой люди отличаются друг от друга по набору и степени выраженности у них отдельных независимых черт.</w:t>
      </w:r>
    </w:p>
    <w:p w:rsidR="00A61434" w:rsidRDefault="00F84055" w:rsidP="00812E2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84055">
        <w:rPr>
          <w:sz w:val="28"/>
          <w:szCs w:val="28"/>
        </w:rPr>
        <w:t>Методика </w:t>
      </w:r>
      <w:r>
        <w:rPr>
          <w:sz w:val="28"/>
          <w:szCs w:val="28"/>
        </w:rPr>
        <w:t>«</w:t>
      </w:r>
      <w:r w:rsidRPr="00F84055">
        <w:rPr>
          <w:sz w:val="28"/>
          <w:szCs w:val="28"/>
        </w:rPr>
        <w:t>Якоря карьеры</w:t>
      </w:r>
      <w:r>
        <w:rPr>
          <w:sz w:val="28"/>
          <w:szCs w:val="28"/>
        </w:rPr>
        <w:t>».</w:t>
      </w:r>
      <w:r w:rsidRPr="00F8405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84055">
        <w:rPr>
          <w:sz w:val="28"/>
          <w:szCs w:val="28"/>
        </w:rPr>
        <w:t>азработана специалистом по организационной культуре Эдгаром Шейном для определения ведущих профессиональных мотивов, изучения системы ценностных ориентаций человека, его социальных установок по отношению к карьере и работе вообще. </w:t>
      </w:r>
    </w:p>
    <w:p w:rsidR="00F84055" w:rsidRPr="00C20DDA" w:rsidRDefault="00D37878" w:rsidP="00812E2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4055" w:rsidRPr="00D37878">
        <w:rPr>
          <w:sz w:val="28"/>
          <w:szCs w:val="28"/>
        </w:rPr>
        <w:t>Методика изучения ценностных ориентаций</w:t>
      </w:r>
      <w:r>
        <w:rPr>
          <w:sz w:val="28"/>
          <w:szCs w:val="28"/>
        </w:rPr>
        <w:t>»</w:t>
      </w:r>
      <w:r w:rsidR="00F84055" w:rsidRPr="00D37878">
        <w:rPr>
          <w:sz w:val="28"/>
          <w:szCs w:val="28"/>
        </w:rPr>
        <w:t> (МИЦО) Милтона Рокича</w:t>
      </w:r>
      <w:r>
        <w:rPr>
          <w:sz w:val="28"/>
          <w:szCs w:val="28"/>
        </w:rPr>
        <w:t xml:space="preserve"> </w:t>
      </w:r>
      <w:r w:rsidR="00F84055" w:rsidRPr="00D37878">
        <w:rPr>
          <w:sz w:val="28"/>
          <w:szCs w:val="28"/>
        </w:rPr>
        <w:t>– один из наиболее распространенных способов изучения ценностно-смысловой сферы личности, основанный на прямом ранжировании списка ценностей. Под ценностью здесь понимается разновидность устойчивого убеждения, что некая цель или способ существования предпочтительнее, чем иной.</w:t>
      </w:r>
    </w:p>
    <w:p w:rsidR="00812E24" w:rsidRPr="000607AA" w:rsidRDefault="00812E24" w:rsidP="00812E24">
      <w:pPr>
        <w:spacing w:line="360" w:lineRule="auto"/>
        <w:rPr>
          <w:b/>
          <w:bCs/>
          <w:sz w:val="28"/>
          <w:szCs w:val="28"/>
        </w:rPr>
      </w:pPr>
      <w:r w:rsidRPr="00125C70">
        <w:rPr>
          <w:b/>
          <w:bCs/>
          <w:sz w:val="28"/>
          <w:szCs w:val="28"/>
        </w:rPr>
        <w:t>Предполагаемый результат коррекционной работы:</w:t>
      </w:r>
    </w:p>
    <w:p w:rsidR="009E3933" w:rsidRDefault="009E3933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сформированного представления о само</w:t>
      </w:r>
      <w:r w:rsidR="00C31D4D">
        <w:rPr>
          <w:sz w:val="28"/>
          <w:szCs w:val="28"/>
        </w:rPr>
        <w:t>познании</w:t>
      </w:r>
      <w:r>
        <w:rPr>
          <w:sz w:val="28"/>
          <w:szCs w:val="28"/>
        </w:rPr>
        <w:t xml:space="preserve"> и </w:t>
      </w:r>
      <w:r w:rsidR="00CA232F">
        <w:rPr>
          <w:sz w:val="28"/>
          <w:szCs w:val="28"/>
        </w:rPr>
        <w:t xml:space="preserve">практической пользе </w:t>
      </w:r>
      <w:r w:rsidR="00C31D4D">
        <w:rPr>
          <w:sz w:val="28"/>
          <w:szCs w:val="28"/>
        </w:rPr>
        <w:t>его</w:t>
      </w:r>
      <w:r w:rsidR="00CA232F">
        <w:rPr>
          <w:sz w:val="28"/>
          <w:szCs w:val="28"/>
        </w:rPr>
        <w:t xml:space="preserve"> развития;</w:t>
      </w:r>
    </w:p>
    <w:p w:rsidR="00441F06" w:rsidRDefault="00441F06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сформированного представления о профессиональной компетенции;</w:t>
      </w:r>
    </w:p>
    <w:p w:rsidR="00812E24" w:rsidRDefault="00441F06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Усвоенные знания о </w:t>
      </w:r>
      <w:r w:rsidR="000C49B3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изучения </w:t>
      </w:r>
      <w:r w:rsidR="000C49B3">
        <w:rPr>
          <w:sz w:val="28"/>
          <w:szCs w:val="28"/>
        </w:rPr>
        <w:t>своих личностных особенностей</w:t>
      </w:r>
      <w:r w:rsidR="00812E24" w:rsidRPr="000607AA">
        <w:rPr>
          <w:sz w:val="28"/>
          <w:szCs w:val="28"/>
        </w:rPr>
        <w:t>;</w:t>
      </w:r>
    </w:p>
    <w:p w:rsidR="00812E24" w:rsidRDefault="00812E24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607AA">
        <w:rPr>
          <w:sz w:val="28"/>
          <w:szCs w:val="28"/>
        </w:rPr>
        <w:t>Формировани</w:t>
      </w:r>
      <w:r w:rsidR="00AA232D">
        <w:rPr>
          <w:sz w:val="28"/>
          <w:szCs w:val="28"/>
        </w:rPr>
        <w:t>е</w:t>
      </w:r>
      <w:r w:rsidRPr="000607AA">
        <w:rPr>
          <w:sz w:val="28"/>
          <w:szCs w:val="28"/>
        </w:rPr>
        <w:t xml:space="preserve"> навыков управления эмоциональным состоянием в стрессовых ситуациях;</w:t>
      </w:r>
    </w:p>
    <w:p w:rsidR="00812E24" w:rsidRDefault="00A9782D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произвольно входить в ресурсное состояние;</w:t>
      </w:r>
    </w:p>
    <w:p w:rsidR="00A9782D" w:rsidRPr="000607AA" w:rsidRDefault="00870FCB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эффективного целеполагания;</w:t>
      </w:r>
    </w:p>
    <w:p w:rsidR="00812E24" w:rsidRDefault="00870FCB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продуктивно распределять время;</w:t>
      </w:r>
    </w:p>
    <w:p w:rsidR="00812E24" w:rsidRDefault="00812E24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607AA">
        <w:rPr>
          <w:sz w:val="28"/>
          <w:szCs w:val="28"/>
        </w:rPr>
        <w:t>Снижение общего уровня тревожности;</w:t>
      </w:r>
    </w:p>
    <w:p w:rsidR="00812E24" w:rsidRPr="00812E24" w:rsidRDefault="00812E24" w:rsidP="00812E2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607AA">
        <w:rPr>
          <w:sz w:val="28"/>
          <w:szCs w:val="28"/>
        </w:rPr>
        <w:t>Повышение уверенности в себе</w:t>
      </w:r>
      <w:r w:rsidR="00870FCB">
        <w:rPr>
          <w:sz w:val="28"/>
          <w:szCs w:val="28"/>
        </w:rPr>
        <w:t xml:space="preserve"> за счет повышения осознанности в управлении собственной жизнью</w:t>
      </w:r>
      <w:r w:rsidRPr="000607AA">
        <w:rPr>
          <w:sz w:val="28"/>
          <w:szCs w:val="28"/>
        </w:rPr>
        <w:t xml:space="preserve">. </w:t>
      </w:r>
    </w:p>
    <w:p w:rsidR="00812E24" w:rsidRPr="00AF5416" w:rsidRDefault="00812E24" w:rsidP="00812E24">
      <w:pPr>
        <w:spacing w:line="360" w:lineRule="auto"/>
        <w:jc w:val="both"/>
        <w:rPr>
          <w:sz w:val="28"/>
          <w:szCs w:val="28"/>
        </w:rPr>
      </w:pPr>
      <w:r w:rsidRPr="00AF5416">
        <w:rPr>
          <w:b/>
          <w:sz w:val="28"/>
          <w:szCs w:val="28"/>
        </w:rPr>
        <w:t>Ожидаемые конечные результаты:</w:t>
      </w:r>
      <w:r w:rsidRPr="00AF5416">
        <w:rPr>
          <w:sz w:val="28"/>
          <w:szCs w:val="28"/>
        </w:rPr>
        <w:t xml:space="preserve"> в результате обучения по программе ребёнок должен </w:t>
      </w:r>
      <w:r w:rsidRPr="00AF5416">
        <w:rPr>
          <w:b/>
          <w:i/>
          <w:sz w:val="28"/>
          <w:szCs w:val="28"/>
        </w:rPr>
        <w:t>уметь</w:t>
      </w:r>
      <w:r w:rsidRPr="00AF5416">
        <w:rPr>
          <w:i/>
          <w:sz w:val="28"/>
          <w:szCs w:val="28"/>
        </w:rPr>
        <w:t>:</w:t>
      </w:r>
    </w:p>
    <w:p w:rsidR="00B57ED7" w:rsidRDefault="00B57ED7" w:rsidP="00B57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Произвольно снижать интенсивность либо полностью нивелировать нежелательные эмоции;</w:t>
      </w:r>
    </w:p>
    <w:p w:rsidR="00B57ED7" w:rsidRDefault="00B57ED7" w:rsidP="00B57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D5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 входить в ресурсное состояние;</w:t>
      </w:r>
    </w:p>
    <w:p w:rsidR="00B57ED7" w:rsidRDefault="000374BE" w:rsidP="00B57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Эффективно ставить цели</w:t>
      </w:r>
      <w:r w:rsidR="00B57ED7">
        <w:rPr>
          <w:sz w:val="28"/>
          <w:szCs w:val="28"/>
        </w:rPr>
        <w:t>;</w:t>
      </w:r>
    </w:p>
    <w:p w:rsidR="0037519F" w:rsidRPr="000374BE" w:rsidRDefault="000374BE" w:rsidP="000374BE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 Эффективно использовать ресурс времени.</w:t>
      </w:r>
    </w:p>
    <w:p w:rsidR="00A5444C" w:rsidRPr="00A5444C" w:rsidRDefault="00A5444C" w:rsidP="00A5444C">
      <w:pPr>
        <w:spacing w:line="360" w:lineRule="auto"/>
        <w:jc w:val="center"/>
        <w:rPr>
          <w:b/>
          <w:sz w:val="28"/>
          <w:szCs w:val="28"/>
        </w:rPr>
      </w:pPr>
      <w:r w:rsidRPr="00A5444C">
        <w:rPr>
          <w:b/>
          <w:color w:val="000000"/>
          <w:sz w:val="28"/>
          <w:szCs w:val="28"/>
        </w:rPr>
        <w:t>Система условий реализации программы</w:t>
      </w:r>
    </w:p>
    <w:p w:rsidR="00812E24" w:rsidRDefault="00A5444C" w:rsidP="0037519F">
      <w:pPr>
        <w:spacing w:line="360" w:lineRule="auto"/>
        <w:ind w:firstLine="709"/>
        <w:jc w:val="both"/>
        <w:rPr>
          <w:sz w:val="28"/>
          <w:szCs w:val="28"/>
        </w:rPr>
      </w:pPr>
      <w:r w:rsidRPr="003C7D1F">
        <w:rPr>
          <w:b/>
          <w:sz w:val="28"/>
          <w:szCs w:val="28"/>
        </w:rPr>
        <w:t>Программа содержит следующие функциональные модули:</w:t>
      </w:r>
      <w:r w:rsidR="00B120D8">
        <w:rPr>
          <w:sz w:val="28"/>
          <w:szCs w:val="28"/>
        </w:rPr>
        <w:t xml:space="preserve">1 – </w:t>
      </w:r>
      <w:r w:rsidR="00AD50C7">
        <w:rPr>
          <w:sz w:val="28"/>
          <w:szCs w:val="28"/>
        </w:rPr>
        <w:t>П</w:t>
      </w:r>
      <w:r w:rsidR="00B120D8">
        <w:rPr>
          <w:sz w:val="28"/>
          <w:szCs w:val="28"/>
        </w:rPr>
        <w:t>ервичная диагностика; 2</w:t>
      </w:r>
      <w:r w:rsidR="0098607A" w:rsidRPr="0098607A">
        <w:rPr>
          <w:sz w:val="28"/>
          <w:szCs w:val="28"/>
        </w:rPr>
        <w:t xml:space="preserve"> – </w:t>
      </w:r>
      <w:r w:rsidR="00AD50C7">
        <w:rPr>
          <w:sz w:val="28"/>
          <w:szCs w:val="28"/>
        </w:rPr>
        <w:t>Регуляция эмоционального состояния</w:t>
      </w:r>
      <w:r w:rsidR="0098607A">
        <w:rPr>
          <w:sz w:val="28"/>
          <w:szCs w:val="28"/>
        </w:rPr>
        <w:t xml:space="preserve">; </w:t>
      </w:r>
      <w:r w:rsidR="00B120D8">
        <w:rPr>
          <w:sz w:val="28"/>
          <w:szCs w:val="28"/>
        </w:rPr>
        <w:t>3</w:t>
      </w:r>
      <w:r w:rsidR="0098607A">
        <w:rPr>
          <w:sz w:val="28"/>
          <w:szCs w:val="28"/>
        </w:rPr>
        <w:t xml:space="preserve"> – </w:t>
      </w:r>
      <w:r w:rsidR="00211D57">
        <w:rPr>
          <w:sz w:val="28"/>
          <w:szCs w:val="28"/>
        </w:rPr>
        <w:t>Ресурсное состояние</w:t>
      </w:r>
      <w:r w:rsidR="0098607A">
        <w:rPr>
          <w:sz w:val="28"/>
          <w:szCs w:val="28"/>
        </w:rPr>
        <w:t>;</w:t>
      </w:r>
      <w:r w:rsidR="00211D57">
        <w:rPr>
          <w:sz w:val="28"/>
          <w:szCs w:val="28"/>
        </w:rPr>
        <w:t xml:space="preserve"> </w:t>
      </w:r>
      <w:r w:rsidR="00B120D8">
        <w:rPr>
          <w:sz w:val="28"/>
          <w:szCs w:val="28"/>
        </w:rPr>
        <w:t xml:space="preserve">4 - </w:t>
      </w:r>
      <w:r w:rsidR="00AD50C7">
        <w:rPr>
          <w:sz w:val="28"/>
          <w:szCs w:val="28"/>
        </w:rPr>
        <w:t>П</w:t>
      </w:r>
      <w:r w:rsidR="00B120D8">
        <w:rPr>
          <w:sz w:val="28"/>
          <w:szCs w:val="28"/>
        </w:rPr>
        <w:t>ромежуточная диагностика; 5</w:t>
      </w:r>
      <w:r w:rsidR="0098607A">
        <w:rPr>
          <w:sz w:val="28"/>
          <w:szCs w:val="28"/>
        </w:rPr>
        <w:t xml:space="preserve"> – </w:t>
      </w:r>
      <w:r w:rsidR="00AD50C7">
        <w:rPr>
          <w:sz w:val="28"/>
          <w:szCs w:val="28"/>
        </w:rPr>
        <w:t>Целеполагание</w:t>
      </w:r>
      <w:r w:rsidR="0098607A">
        <w:rPr>
          <w:sz w:val="28"/>
          <w:szCs w:val="28"/>
        </w:rPr>
        <w:t xml:space="preserve">, </w:t>
      </w:r>
      <w:r w:rsidR="00B120D8">
        <w:rPr>
          <w:sz w:val="28"/>
          <w:szCs w:val="28"/>
        </w:rPr>
        <w:t>6</w:t>
      </w:r>
      <w:r w:rsidR="005D5FC8">
        <w:rPr>
          <w:sz w:val="28"/>
          <w:szCs w:val="28"/>
        </w:rPr>
        <w:t xml:space="preserve"> – </w:t>
      </w:r>
      <w:r w:rsidR="00AD50C7">
        <w:rPr>
          <w:sz w:val="28"/>
          <w:szCs w:val="28"/>
        </w:rPr>
        <w:t>Управление временем</w:t>
      </w:r>
      <w:r w:rsidR="0098607A">
        <w:rPr>
          <w:sz w:val="28"/>
          <w:szCs w:val="28"/>
        </w:rPr>
        <w:t>;</w:t>
      </w:r>
      <w:r w:rsidR="00211D57">
        <w:rPr>
          <w:sz w:val="28"/>
          <w:szCs w:val="28"/>
        </w:rPr>
        <w:t xml:space="preserve"> </w:t>
      </w:r>
      <w:r w:rsidR="00B120D8">
        <w:rPr>
          <w:sz w:val="28"/>
          <w:szCs w:val="28"/>
        </w:rPr>
        <w:t>7</w:t>
      </w:r>
      <w:r w:rsidR="00AD50C7">
        <w:rPr>
          <w:sz w:val="28"/>
          <w:szCs w:val="28"/>
        </w:rPr>
        <w:t>- И</w:t>
      </w:r>
      <w:r w:rsidR="00B120D8">
        <w:rPr>
          <w:sz w:val="28"/>
          <w:szCs w:val="28"/>
        </w:rPr>
        <w:t>тоговая диагностика.</w:t>
      </w:r>
    </w:p>
    <w:p w:rsidR="003C7D1F" w:rsidRDefault="00294E8A" w:rsidP="0037519F">
      <w:pPr>
        <w:spacing w:line="360" w:lineRule="auto"/>
        <w:ind w:firstLine="709"/>
        <w:jc w:val="both"/>
        <w:rPr>
          <w:sz w:val="28"/>
          <w:szCs w:val="28"/>
        </w:rPr>
      </w:pPr>
      <w:r w:rsidRPr="003C7D1F">
        <w:rPr>
          <w:b/>
          <w:sz w:val="28"/>
          <w:szCs w:val="28"/>
        </w:rPr>
        <w:t>Каждое занятие соответствует структуре:</w:t>
      </w:r>
      <w:r>
        <w:rPr>
          <w:sz w:val="28"/>
          <w:szCs w:val="28"/>
        </w:rPr>
        <w:t xml:space="preserve"> 1 - </w:t>
      </w:r>
      <w:r w:rsidRPr="00294E8A">
        <w:rPr>
          <w:sz w:val="28"/>
          <w:szCs w:val="28"/>
        </w:rPr>
        <w:t>вводная</w:t>
      </w:r>
      <w:r>
        <w:rPr>
          <w:sz w:val="28"/>
          <w:szCs w:val="28"/>
        </w:rPr>
        <w:t xml:space="preserve"> часть (разминка, настрой на работу с педагогом);</w:t>
      </w:r>
      <w:r w:rsidR="00211D57">
        <w:rPr>
          <w:sz w:val="28"/>
          <w:szCs w:val="28"/>
        </w:rPr>
        <w:t xml:space="preserve"> </w:t>
      </w:r>
      <w:r w:rsidR="00E65632">
        <w:rPr>
          <w:sz w:val="28"/>
          <w:szCs w:val="28"/>
        </w:rPr>
        <w:t xml:space="preserve">2 - </w:t>
      </w:r>
      <w:r w:rsidRPr="00294E8A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часть;</w:t>
      </w:r>
      <w:r w:rsidR="00E65632">
        <w:rPr>
          <w:sz w:val="28"/>
          <w:szCs w:val="28"/>
        </w:rPr>
        <w:t xml:space="preserve">3 - </w:t>
      </w:r>
      <w:r w:rsidRPr="00294E8A">
        <w:rPr>
          <w:sz w:val="28"/>
          <w:szCs w:val="28"/>
        </w:rPr>
        <w:t>заключительная часть</w:t>
      </w:r>
      <w:r>
        <w:rPr>
          <w:sz w:val="28"/>
          <w:szCs w:val="28"/>
        </w:rPr>
        <w:t>, предполагающая рефлексию.</w:t>
      </w:r>
    </w:p>
    <w:p w:rsidR="009758EB" w:rsidRDefault="003C7D1F" w:rsidP="0037519F">
      <w:pPr>
        <w:spacing w:line="360" w:lineRule="auto"/>
        <w:ind w:firstLine="709"/>
        <w:jc w:val="both"/>
        <w:rPr>
          <w:sz w:val="28"/>
          <w:szCs w:val="28"/>
        </w:rPr>
      </w:pPr>
      <w:r w:rsidRPr="00E02A61">
        <w:rPr>
          <w:b/>
          <w:sz w:val="28"/>
          <w:szCs w:val="28"/>
        </w:rPr>
        <w:t>Временная организация занятия:</w:t>
      </w:r>
      <w:r>
        <w:rPr>
          <w:sz w:val="28"/>
          <w:szCs w:val="28"/>
        </w:rPr>
        <w:t xml:space="preserve"> 1 раз в неделю по </w:t>
      </w:r>
      <w:r w:rsidR="00211D57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минут. Количество занятий – 2</w:t>
      </w:r>
      <w:r w:rsidR="00211D57">
        <w:rPr>
          <w:sz w:val="28"/>
          <w:szCs w:val="28"/>
        </w:rPr>
        <w:t>6</w:t>
      </w:r>
      <w:r>
        <w:rPr>
          <w:sz w:val="28"/>
          <w:szCs w:val="28"/>
        </w:rPr>
        <w:t>ч.</w:t>
      </w:r>
    </w:p>
    <w:p w:rsidR="009758EB" w:rsidRDefault="009758EB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3ABA">
        <w:rPr>
          <w:b/>
          <w:sz w:val="28"/>
          <w:szCs w:val="28"/>
        </w:rPr>
        <w:t>Направ</w:t>
      </w:r>
      <w:r w:rsidR="00E65632">
        <w:rPr>
          <w:b/>
          <w:sz w:val="28"/>
          <w:szCs w:val="28"/>
        </w:rPr>
        <w:t>ленность программы:</w:t>
      </w:r>
      <w:r w:rsidR="00E65632" w:rsidRPr="00E65632">
        <w:rPr>
          <w:sz w:val="28"/>
          <w:szCs w:val="28"/>
        </w:rPr>
        <w:t xml:space="preserve"> п</w:t>
      </w:r>
      <w:r w:rsidRPr="00E65632">
        <w:rPr>
          <w:sz w:val="28"/>
          <w:szCs w:val="28"/>
        </w:rPr>
        <w:t>р</w:t>
      </w:r>
      <w:r>
        <w:rPr>
          <w:sz w:val="28"/>
          <w:szCs w:val="28"/>
        </w:rPr>
        <w:t xml:space="preserve">едполагаемая </w:t>
      </w:r>
      <w:r w:rsidR="00E65632">
        <w:rPr>
          <w:sz w:val="28"/>
          <w:szCs w:val="28"/>
        </w:rPr>
        <w:t>коррекционно-</w:t>
      </w:r>
      <w:r>
        <w:rPr>
          <w:sz w:val="28"/>
          <w:szCs w:val="28"/>
        </w:rPr>
        <w:t xml:space="preserve">развивающая программа предназначена для детей подросткового </w:t>
      </w:r>
      <w:r w:rsidR="00211D57">
        <w:rPr>
          <w:sz w:val="28"/>
          <w:szCs w:val="28"/>
        </w:rPr>
        <w:t xml:space="preserve">и юношеского </w:t>
      </w:r>
      <w:r>
        <w:rPr>
          <w:sz w:val="28"/>
          <w:szCs w:val="28"/>
        </w:rPr>
        <w:t>возраста от 1</w:t>
      </w:r>
      <w:r w:rsidR="00211D57">
        <w:rPr>
          <w:sz w:val="28"/>
          <w:szCs w:val="28"/>
        </w:rPr>
        <w:t>4</w:t>
      </w:r>
      <w:r>
        <w:rPr>
          <w:sz w:val="28"/>
          <w:szCs w:val="28"/>
        </w:rPr>
        <w:t xml:space="preserve"> до 1</w:t>
      </w:r>
      <w:r w:rsidR="00211D57">
        <w:rPr>
          <w:sz w:val="28"/>
          <w:szCs w:val="28"/>
        </w:rPr>
        <w:t>8</w:t>
      </w:r>
      <w:r>
        <w:rPr>
          <w:sz w:val="28"/>
          <w:szCs w:val="28"/>
        </w:rPr>
        <w:t xml:space="preserve"> лет, имеющих </w:t>
      </w:r>
      <w:r w:rsidR="00211D57">
        <w:rPr>
          <w:sz w:val="28"/>
          <w:szCs w:val="28"/>
        </w:rPr>
        <w:t>трудности в регуляции собственного эмоционального состояния и поведения</w:t>
      </w:r>
      <w:r w:rsidR="00AE70D8">
        <w:rPr>
          <w:sz w:val="28"/>
          <w:szCs w:val="28"/>
        </w:rPr>
        <w:t>.</w:t>
      </w:r>
    </w:p>
    <w:p w:rsidR="00E65632" w:rsidRDefault="00E65632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632">
        <w:rPr>
          <w:b/>
          <w:sz w:val="28"/>
          <w:szCs w:val="28"/>
        </w:rPr>
        <w:t>Методы, используемые при реализации программы:</w:t>
      </w:r>
      <w:r w:rsidR="00AE70D8">
        <w:rPr>
          <w:b/>
          <w:sz w:val="28"/>
          <w:szCs w:val="28"/>
        </w:rPr>
        <w:t xml:space="preserve"> </w:t>
      </w:r>
      <w:r w:rsidR="00AE70D8">
        <w:rPr>
          <w:sz w:val="28"/>
          <w:szCs w:val="28"/>
        </w:rPr>
        <w:t>беседа</w:t>
      </w:r>
      <w:r w:rsidR="0037519F" w:rsidRPr="0037519F">
        <w:rPr>
          <w:sz w:val="28"/>
          <w:szCs w:val="28"/>
        </w:rPr>
        <w:t>; арт-терапия; аутотренинг</w:t>
      </w:r>
      <w:r w:rsidR="0037519F">
        <w:rPr>
          <w:sz w:val="28"/>
          <w:szCs w:val="28"/>
        </w:rPr>
        <w:t>; игротерапия; саморефлексия.</w:t>
      </w:r>
    </w:p>
    <w:p w:rsidR="0037519F" w:rsidRPr="0037519F" w:rsidRDefault="0037519F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7519F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 условиям реализации программы:</w:t>
      </w:r>
    </w:p>
    <w:p w:rsidR="0037519F" w:rsidRPr="0037519F" w:rsidRDefault="0037519F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7519F">
        <w:rPr>
          <w:i/>
          <w:sz w:val="28"/>
          <w:szCs w:val="28"/>
        </w:rPr>
        <w:t>Психолого-педагогическое обеспечение:</w:t>
      </w:r>
    </w:p>
    <w:p w:rsidR="0037519F" w:rsidRPr="0037519F" w:rsidRDefault="0037519F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7519F">
        <w:rPr>
          <w:sz w:val="28"/>
          <w:szCs w:val="28"/>
        </w:rPr>
        <w:t>обеспечение психолого-педагогических условий (учёт индивидуальных особенностей ребёнка, соблюдение комфортного психоэмоционального режима, использование современных педагогических технологий)</w:t>
      </w:r>
      <w:r w:rsidR="00BC509E">
        <w:rPr>
          <w:sz w:val="28"/>
          <w:szCs w:val="28"/>
        </w:rPr>
        <w:t>;</w:t>
      </w:r>
    </w:p>
    <w:p w:rsidR="0037519F" w:rsidRPr="0037519F" w:rsidRDefault="0037519F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7519F">
        <w:rPr>
          <w:sz w:val="28"/>
          <w:szCs w:val="28"/>
        </w:rPr>
        <w:t>обеспечение здоровьесберегающих технологий (оздоровительный и охранительный режим, укрепление психического здоровья, профилактика физических, умственных и психологических перегрузок обучающихся, соблюдение санитарно</w:t>
      </w:r>
      <w:r>
        <w:rPr>
          <w:sz w:val="28"/>
          <w:szCs w:val="28"/>
        </w:rPr>
        <w:t xml:space="preserve">-гигиенических правил и норм). </w:t>
      </w:r>
    </w:p>
    <w:p w:rsidR="0037519F" w:rsidRDefault="0037519F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519F">
        <w:rPr>
          <w:i/>
          <w:sz w:val="28"/>
          <w:szCs w:val="28"/>
        </w:rPr>
        <w:t>Материально техническое обеспечение:</w:t>
      </w:r>
      <w:r w:rsidRPr="0037519F">
        <w:rPr>
          <w:sz w:val="28"/>
          <w:szCs w:val="28"/>
        </w:rPr>
        <w:t xml:space="preserve"> создание материально-технической базы (наличие раз</w:t>
      </w:r>
      <w:r w:rsidR="00AE70D8">
        <w:rPr>
          <w:sz w:val="28"/>
          <w:szCs w:val="28"/>
        </w:rPr>
        <w:t>даточного, наглядного материала</w:t>
      </w:r>
      <w:r w:rsidRPr="0037519F">
        <w:rPr>
          <w:sz w:val="28"/>
          <w:szCs w:val="28"/>
        </w:rPr>
        <w:t>,</w:t>
      </w:r>
      <w:r w:rsidR="00AE70D8">
        <w:rPr>
          <w:sz w:val="28"/>
          <w:szCs w:val="28"/>
        </w:rPr>
        <w:t xml:space="preserve"> </w:t>
      </w:r>
      <w:r w:rsidRPr="0037519F">
        <w:rPr>
          <w:sz w:val="28"/>
          <w:szCs w:val="28"/>
        </w:rPr>
        <w:t>и</w:t>
      </w:r>
      <w:r w:rsidR="00AE70D8">
        <w:rPr>
          <w:sz w:val="28"/>
          <w:szCs w:val="28"/>
        </w:rPr>
        <w:t>ндивидуальных карточек,</w:t>
      </w:r>
      <w:r w:rsidRPr="0037519F">
        <w:rPr>
          <w:sz w:val="28"/>
          <w:szCs w:val="28"/>
        </w:rPr>
        <w:t xml:space="preserve"> пособий и дидактических игр)</w:t>
      </w:r>
      <w:r w:rsidR="00BC509E">
        <w:rPr>
          <w:sz w:val="28"/>
          <w:szCs w:val="28"/>
        </w:rPr>
        <w:t>.</w:t>
      </w:r>
    </w:p>
    <w:p w:rsidR="00BC509E" w:rsidRDefault="00BC509E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09E">
        <w:rPr>
          <w:b/>
          <w:sz w:val="28"/>
          <w:szCs w:val="28"/>
        </w:rPr>
        <w:t>Ограничением</w:t>
      </w:r>
      <w:r>
        <w:rPr>
          <w:sz w:val="28"/>
          <w:szCs w:val="28"/>
        </w:rPr>
        <w:t xml:space="preserve"> к прохождению программы является наличие у ребенка психиатрических диагнозов, связанных с ментальными нарушениями.</w:t>
      </w:r>
    </w:p>
    <w:p w:rsidR="00BC509E" w:rsidRDefault="00BC509E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09E">
        <w:rPr>
          <w:b/>
          <w:sz w:val="28"/>
          <w:szCs w:val="28"/>
        </w:rPr>
        <w:t>Требования к специалисту, реализующему программу:</w:t>
      </w:r>
      <w:r w:rsidR="00AE70D8">
        <w:rPr>
          <w:b/>
          <w:sz w:val="28"/>
          <w:szCs w:val="28"/>
        </w:rPr>
        <w:t xml:space="preserve"> </w:t>
      </w:r>
      <w:r w:rsidRPr="00BC509E">
        <w:rPr>
          <w:sz w:val="28"/>
          <w:szCs w:val="28"/>
        </w:rPr>
        <w:t>нали</w:t>
      </w:r>
      <w:r>
        <w:rPr>
          <w:sz w:val="28"/>
          <w:szCs w:val="28"/>
        </w:rPr>
        <w:t>чие психологического образования; эмпатичность; педагогический такт; стрессоустойчивость.</w:t>
      </w:r>
    </w:p>
    <w:p w:rsidR="00F12A7D" w:rsidRDefault="00F12A7D" w:rsidP="0037519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реализации программы: </w:t>
      </w:r>
      <w:r w:rsidRPr="00F12A7D">
        <w:rPr>
          <w:sz w:val="28"/>
          <w:szCs w:val="28"/>
        </w:rPr>
        <w:t xml:space="preserve">программа предполагает наличие первичной, промежуточной и итоговой диагностики. </w:t>
      </w:r>
      <w:r>
        <w:rPr>
          <w:sz w:val="28"/>
          <w:szCs w:val="28"/>
        </w:rPr>
        <w:t>Методы контроля: наблюдение; анкетирование; рефлексия; использование проективных психодиагностических методик.</w:t>
      </w:r>
    </w:p>
    <w:p w:rsidR="00F12A7D" w:rsidRDefault="00F12A7D" w:rsidP="00F12A7D">
      <w:pPr>
        <w:spacing w:line="360" w:lineRule="auto"/>
        <w:jc w:val="both"/>
        <w:rPr>
          <w:i/>
          <w:sz w:val="28"/>
          <w:szCs w:val="28"/>
        </w:rPr>
      </w:pPr>
      <w:r w:rsidRPr="008866BF">
        <w:rPr>
          <w:b/>
          <w:color w:val="000000"/>
          <w:sz w:val="28"/>
          <w:szCs w:val="28"/>
        </w:rPr>
        <w:t>Критерии оценки достижений планируемых результатов</w:t>
      </w:r>
      <w:r w:rsidR="008866BF">
        <w:rPr>
          <w:i/>
          <w:color w:val="000000"/>
          <w:sz w:val="28"/>
          <w:szCs w:val="28"/>
        </w:rPr>
        <w:t>:</w:t>
      </w:r>
      <w:r w:rsidR="008866BF">
        <w:rPr>
          <w:sz w:val="28"/>
          <w:szCs w:val="28"/>
        </w:rPr>
        <w:t xml:space="preserve"> в </w:t>
      </w:r>
      <w:r w:rsidRPr="00AF5416">
        <w:rPr>
          <w:sz w:val="28"/>
          <w:szCs w:val="28"/>
        </w:rPr>
        <w:t xml:space="preserve">результате обучения по программе ребёнок должен </w:t>
      </w:r>
      <w:r w:rsidRPr="008866BF">
        <w:rPr>
          <w:i/>
          <w:sz w:val="28"/>
          <w:szCs w:val="28"/>
        </w:rPr>
        <w:t>уметь:</w:t>
      </w:r>
    </w:p>
    <w:p w:rsidR="00AE70D8" w:rsidRDefault="00AE70D8" w:rsidP="00AE7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Произвольно снижать интенсивность либо полностью нивелировать нежелательные эмоции;</w:t>
      </w:r>
    </w:p>
    <w:p w:rsidR="00AE70D8" w:rsidRDefault="00AE70D8" w:rsidP="00AE7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Произвольно входить в ресурсное состояние;</w:t>
      </w:r>
    </w:p>
    <w:p w:rsidR="00AE70D8" w:rsidRDefault="00AE70D8" w:rsidP="00AE7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Эффективно ставить цели;</w:t>
      </w:r>
    </w:p>
    <w:p w:rsidR="008B3E5C" w:rsidRDefault="00AE70D8" w:rsidP="00AE70D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 Эффективно использовать ресурс времени.</w:t>
      </w:r>
    </w:p>
    <w:p w:rsidR="009758EB" w:rsidRDefault="00CE4782" w:rsidP="00732F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</w:t>
      </w:r>
      <w:r w:rsidR="009758EB">
        <w:rPr>
          <w:b/>
          <w:sz w:val="28"/>
          <w:szCs w:val="28"/>
        </w:rPr>
        <w:t xml:space="preserve"> план программы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3203"/>
        <w:gridCol w:w="1134"/>
        <w:gridCol w:w="1984"/>
        <w:gridCol w:w="1843"/>
        <w:gridCol w:w="2126"/>
      </w:tblGrid>
      <w:tr w:rsidR="00DD6B8C" w:rsidRPr="009A3CFD" w:rsidTr="00FB69F8">
        <w:trPr>
          <w:trHeight w:val="641"/>
        </w:trPr>
        <w:tc>
          <w:tcPr>
            <w:tcW w:w="484" w:type="dxa"/>
            <w:vMerge w:val="restart"/>
          </w:tcPr>
          <w:p w:rsidR="00CE4782" w:rsidRPr="009A3CFD" w:rsidRDefault="00CE4782" w:rsidP="00FB69F8">
            <w:pPr>
              <w:pStyle w:val="pc"/>
              <w:spacing w:before="0" w:beforeAutospacing="0" w:after="0" w:afterAutospacing="0"/>
              <w:ind w:left="-123" w:right="-853" w:firstLine="123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N</w:t>
            </w:r>
          </w:p>
        </w:tc>
        <w:tc>
          <w:tcPr>
            <w:tcW w:w="3203" w:type="dxa"/>
            <w:vMerge w:val="restart"/>
          </w:tcPr>
          <w:p w:rsidR="00CE4782" w:rsidRPr="009A3CFD" w:rsidRDefault="00FB69F8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E4782" w:rsidRPr="009A3CFD">
              <w:rPr>
                <w:sz w:val="28"/>
                <w:szCs w:val="28"/>
              </w:rPr>
              <w:t>аименование блоков и тем</w:t>
            </w:r>
          </w:p>
        </w:tc>
        <w:tc>
          <w:tcPr>
            <w:tcW w:w="1134" w:type="dxa"/>
            <w:vMerge w:val="restart"/>
          </w:tcPr>
          <w:p w:rsidR="00CE4782" w:rsidRPr="009A3CFD" w:rsidRDefault="00FB69F8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4782" w:rsidRPr="009A3CFD">
              <w:rPr>
                <w:sz w:val="28"/>
                <w:szCs w:val="28"/>
              </w:rPr>
              <w:t>сего часов</w:t>
            </w:r>
          </w:p>
        </w:tc>
        <w:tc>
          <w:tcPr>
            <w:tcW w:w="3827" w:type="dxa"/>
            <w:gridSpan w:val="2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CE4782" w:rsidRPr="009A3CFD" w:rsidRDefault="00FB69F8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4782" w:rsidRPr="009A3CFD">
              <w:rPr>
                <w:sz w:val="28"/>
                <w:szCs w:val="28"/>
              </w:rPr>
              <w:t>орма контроля</w:t>
            </w:r>
          </w:p>
        </w:tc>
      </w:tr>
      <w:tr w:rsidR="00FB69F8" w:rsidRPr="009A3CFD" w:rsidTr="00FB69F8">
        <w:trPr>
          <w:trHeight w:val="670"/>
        </w:trPr>
        <w:tc>
          <w:tcPr>
            <w:tcW w:w="484" w:type="dxa"/>
            <w:vMerge/>
          </w:tcPr>
          <w:p w:rsidR="00CE4782" w:rsidRPr="009A3CFD" w:rsidRDefault="00CE4782" w:rsidP="005562A3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vMerge/>
          </w:tcPr>
          <w:p w:rsidR="00CE4782" w:rsidRPr="009A3CFD" w:rsidRDefault="00CE4782" w:rsidP="005562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E4782" w:rsidRPr="009A3CFD" w:rsidRDefault="00CE4782" w:rsidP="005562A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843" w:type="dxa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практических</w:t>
            </w:r>
          </w:p>
        </w:tc>
        <w:tc>
          <w:tcPr>
            <w:tcW w:w="2126" w:type="dxa"/>
            <w:vMerge/>
          </w:tcPr>
          <w:p w:rsidR="00CE4782" w:rsidRPr="009A3CFD" w:rsidRDefault="00CE4782" w:rsidP="005562A3">
            <w:pPr>
              <w:rPr>
                <w:sz w:val="28"/>
                <w:szCs w:val="28"/>
              </w:rPr>
            </w:pPr>
          </w:p>
        </w:tc>
      </w:tr>
      <w:tr w:rsidR="00FB69F8" w:rsidRPr="009A3CFD" w:rsidTr="00FB69F8">
        <w:trPr>
          <w:trHeight w:val="1312"/>
        </w:trPr>
        <w:tc>
          <w:tcPr>
            <w:tcW w:w="484" w:type="dxa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CE4782" w:rsidRPr="009A3CFD" w:rsidRDefault="00CE4782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диагностика</w:t>
            </w:r>
            <w:r w:rsidR="007E3D0B">
              <w:rPr>
                <w:sz w:val="28"/>
                <w:szCs w:val="28"/>
              </w:rPr>
              <w:t>; знакомство; мотивация к работе</w:t>
            </w:r>
            <w:r w:rsidR="00DD6B8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4782" w:rsidRPr="009A3CFD" w:rsidRDefault="00307183" w:rsidP="00FB69F8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782" w:rsidRPr="009A3CFD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4" w:type="dxa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4782" w:rsidRPr="009A3CFD" w:rsidRDefault="00307183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2126" w:type="dxa"/>
          </w:tcPr>
          <w:p w:rsidR="00CE4782" w:rsidRPr="009A3CFD" w:rsidRDefault="007E3D0B" w:rsidP="007E3D0B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Наблюдение; </w:t>
            </w:r>
            <w:r w:rsidR="00CE4782" w:rsidRPr="009A3CFD"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>; проективные психодиагностические методики</w:t>
            </w:r>
          </w:p>
        </w:tc>
      </w:tr>
      <w:tr w:rsidR="00FB69F8" w:rsidRPr="009A3CFD" w:rsidTr="00FB69F8">
        <w:trPr>
          <w:trHeight w:val="641"/>
        </w:trPr>
        <w:tc>
          <w:tcPr>
            <w:tcW w:w="484" w:type="dxa"/>
          </w:tcPr>
          <w:p w:rsidR="00CE4782" w:rsidRPr="009A3CFD" w:rsidRDefault="007E3D0B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B900EA" w:rsidRDefault="000374BE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эмоционального состояния:</w:t>
            </w:r>
          </w:p>
          <w:p w:rsidR="000374BE" w:rsidRDefault="000374BE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Понятие эмоциональной сферы личности;</w:t>
            </w:r>
          </w:p>
          <w:p w:rsidR="000374BE" w:rsidRDefault="000374BE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Ресурсные стороны и ограничения различных эмоций;</w:t>
            </w:r>
          </w:p>
          <w:p w:rsidR="000374BE" w:rsidRDefault="000374BE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5652">
              <w:rPr>
                <w:sz w:val="28"/>
                <w:szCs w:val="28"/>
              </w:rPr>
              <w:t>Методы работы с тревогой и страхом;</w:t>
            </w:r>
          </w:p>
          <w:p w:rsidR="00D35652" w:rsidRDefault="00D35652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работы с гневом;</w:t>
            </w:r>
          </w:p>
          <w:p w:rsidR="00D35652" w:rsidRDefault="00D35652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Освоение метода дыхательной гимнастики;</w:t>
            </w:r>
          </w:p>
          <w:p w:rsidR="00D35652" w:rsidRDefault="00D35652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Освоение метода аутогенной тренировки;</w:t>
            </w:r>
          </w:p>
          <w:p w:rsidR="00D35652" w:rsidRPr="009A3CFD" w:rsidRDefault="00D35652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-Освоение метода нервно-мышечной релаксации по Э.Джейкобсону</w:t>
            </w:r>
          </w:p>
        </w:tc>
        <w:tc>
          <w:tcPr>
            <w:tcW w:w="1134" w:type="dxa"/>
          </w:tcPr>
          <w:p w:rsidR="00CE4782" w:rsidRPr="009A3CFD" w:rsidRDefault="00061FA0" w:rsidP="00FB69F8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E4782" w:rsidRPr="009A3CFD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4" w:type="dxa"/>
          </w:tcPr>
          <w:p w:rsidR="00CE4782" w:rsidRPr="009A3CFD" w:rsidRDefault="00061FA0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</w:tcPr>
          <w:p w:rsidR="00CE4782" w:rsidRPr="009A3CFD" w:rsidRDefault="00061FA0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7183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126" w:type="dxa"/>
          </w:tcPr>
          <w:p w:rsidR="00CE4782" w:rsidRPr="009A3CFD" w:rsidRDefault="007E3D0B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3CFD">
              <w:rPr>
                <w:sz w:val="28"/>
                <w:szCs w:val="28"/>
              </w:rPr>
              <w:t>аблюдение</w:t>
            </w:r>
          </w:p>
        </w:tc>
      </w:tr>
      <w:tr w:rsidR="00FB69F8" w:rsidRPr="009A3CFD" w:rsidTr="00FB69F8">
        <w:trPr>
          <w:trHeight w:val="641"/>
        </w:trPr>
        <w:tc>
          <w:tcPr>
            <w:tcW w:w="484" w:type="dxa"/>
          </w:tcPr>
          <w:p w:rsidR="00CE4782" w:rsidRPr="009A3CFD" w:rsidRDefault="007E3D0B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CE4782" w:rsidRDefault="00F32627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61FA0">
              <w:rPr>
                <w:sz w:val="28"/>
                <w:szCs w:val="28"/>
              </w:rPr>
              <w:t>есурсное состояние</w:t>
            </w:r>
            <w:r w:rsidR="00B900EA">
              <w:rPr>
                <w:sz w:val="28"/>
                <w:szCs w:val="28"/>
              </w:rPr>
              <w:t>:</w:t>
            </w:r>
          </w:p>
          <w:p w:rsidR="00B900EA" w:rsidRDefault="00B900EA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1FA0">
              <w:rPr>
                <w:sz w:val="28"/>
                <w:szCs w:val="28"/>
              </w:rPr>
              <w:t>Взаимосвязь самочувствия и продуктивности;</w:t>
            </w:r>
          </w:p>
          <w:p w:rsidR="00061FA0" w:rsidRDefault="00061FA0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2627">
              <w:rPr>
                <w:sz w:val="28"/>
                <w:szCs w:val="28"/>
              </w:rPr>
              <w:t>Инвестиционный подход к управлению своим состоянием;</w:t>
            </w:r>
          </w:p>
          <w:p w:rsidR="00F32627" w:rsidRDefault="00F32627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Источники получения и утечки энергии</w:t>
            </w:r>
          </w:p>
          <w:p w:rsidR="00F32627" w:rsidRPr="009A3CFD" w:rsidRDefault="00F32627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вхождения в ресурсное состояние</w:t>
            </w:r>
          </w:p>
        </w:tc>
        <w:tc>
          <w:tcPr>
            <w:tcW w:w="1134" w:type="dxa"/>
          </w:tcPr>
          <w:p w:rsidR="00CE4782" w:rsidRPr="009A3CFD" w:rsidRDefault="00F32627" w:rsidP="00FB69F8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E4782" w:rsidRPr="009A3CFD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4" w:type="dxa"/>
          </w:tcPr>
          <w:p w:rsidR="00CE4782" w:rsidRPr="009A3CFD" w:rsidRDefault="00F32627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183">
              <w:rPr>
                <w:sz w:val="28"/>
                <w:szCs w:val="28"/>
              </w:rPr>
              <w:t>ч</w:t>
            </w:r>
          </w:p>
        </w:tc>
        <w:tc>
          <w:tcPr>
            <w:tcW w:w="1843" w:type="dxa"/>
          </w:tcPr>
          <w:p w:rsidR="00CE4782" w:rsidRPr="009A3CFD" w:rsidRDefault="00307183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CE4782" w:rsidRPr="009A3CFD">
              <w:rPr>
                <w:sz w:val="28"/>
                <w:szCs w:val="28"/>
              </w:rPr>
              <w:t>ч</w:t>
            </w:r>
          </w:p>
        </w:tc>
        <w:tc>
          <w:tcPr>
            <w:tcW w:w="2126" w:type="dxa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наблюдение</w:t>
            </w:r>
          </w:p>
        </w:tc>
      </w:tr>
      <w:tr w:rsidR="00FB69F8" w:rsidRPr="009A3CFD" w:rsidTr="00FB69F8">
        <w:trPr>
          <w:trHeight w:val="670"/>
        </w:trPr>
        <w:tc>
          <w:tcPr>
            <w:tcW w:w="484" w:type="dxa"/>
          </w:tcPr>
          <w:p w:rsidR="00CE4782" w:rsidRPr="009A3CFD" w:rsidRDefault="007E3D0B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CE4782" w:rsidRPr="009A3CFD" w:rsidRDefault="00272CE6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1134" w:type="dxa"/>
          </w:tcPr>
          <w:p w:rsidR="00CE4782" w:rsidRPr="009A3CFD" w:rsidRDefault="00307183" w:rsidP="00FB69F8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782" w:rsidRPr="009A3CFD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4" w:type="dxa"/>
          </w:tcPr>
          <w:p w:rsidR="00CE4782" w:rsidRPr="009A3CFD" w:rsidRDefault="00CE4782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4782" w:rsidRPr="009A3CFD" w:rsidRDefault="00307183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E4782" w:rsidRPr="009A3CFD">
              <w:rPr>
                <w:sz w:val="28"/>
                <w:szCs w:val="28"/>
              </w:rPr>
              <w:t>ч</w:t>
            </w:r>
          </w:p>
        </w:tc>
        <w:tc>
          <w:tcPr>
            <w:tcW w:w="2126" w:type="dxa"/>
          </w:tcPr>
          <w:p w:rsidR="00CE4782" w:rsidRPr="009A3CFD" w:rsidRDefault="00272CE6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психодиагностические методики</w:t>
            </w:r>
            <w:r w:rsidR="00F32627">
              <w:rPr>
                <w:sz w:val="28"/>
                <w:szCs w:val="28"/>
              </w:rPr>
              <w:t>; беседа</w:t>
            </w:r>
          </w:p>
        </w:tc>
      </w:tr>
      <w:tr w:rsidR="00FB69F8" w:rsidRPr="009A3CFD" w:rsidTr="00FB69F8">
        <w:trPr>
          <w:trHeight w:val="641"/>
        </w:trPr>
        <w:tc>
          <w:tcPr>
            <w:tcW w:w="484" w:type="dxa"/>
          </w:tcPr>
          <w:p w:rsidR="00CE4782" w:rsidRPr="009A3CFD" w:rsidRDefault="007E3D0B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DD6B8C" w:rsidRDefault="00F32627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</w:t>
            </w:r>
            <w:r w:rsidR="002A7AE1">
              <w:rPr>
                <w:sz w:val="28"/>
                <w:szCs w:val="28"/>
              </w:rPr>
              <w:t>:</w:t>
            </w:r>
          </w:p>
          <w:p w:rsidR="002A7AE1" w:rsidRDefault="002A7AE1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своей жизнью;</w:t>
            </w:r>
          </w:p>
          <w:p w:rsidR="002A7AE1" w:rsidRDefault="002A7AE1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Отличие цели от мечты;</w:t>
            </w:r>
          </w:p>
          <w:p w:rsidR="002A7AE1" w:rsidRPr="009A3CFD" w:rsidRDefault="002A7AE1" w:rsidP="00FB69F8">
            <w:pPr>
              <w:pStyle w:val="p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целеполагания.</w:t>
            </w:r>
          </w:p>
        </w:tc>
        <w:tc>
          <w:tcPr>
            <w:tcW w:w="1134" w:type="dxa"/>
          </w:tcPr>
          <w:p w:rsidR="00CE4782" w:rsidRPr="009A3CFD" w:rsidRDefault="002A7AE1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7183">
              <w:rPr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CE4782" w:rsidRPr="009A3CFD" w:rsidRDefault="002A7AE1" w:rsidP="0055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7183">
              <w:rPr>
                <w:sz w:val="28"/>
                <w:szCs w:val="28"/>
              </w:rPr>
              <w:t>ч</w:t>
            </w:r>
          </w:p>
        </w:tc>
        <w:tc>
          <w:tcPr>
            <w:tcW w:w="1843" w:type="dxa"/>
          </w:tcPr>
          <w:p w:rsidR="00CE4782" w:rsidRPr="009A3CFD" w:rsidRDefault="002A7AE1" w:rsidP="0055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183">
              <w:rPr>
                <w:sz w:val="28"/>
                <w:szCs w:val="28"/>
              </w:rPr>
              <w:t>ч</w:t>
            </w:r>
          </w:p>
        </w:tc>
        <w:tc>
          <w:tcPr>
            <w:tcW w:w="2126" w:type="dxa"/>
          </w:tcPr>
          <w:p w:rsidR="00CE4782" w:rsidRPr="009A3CFD" w:rsidRDefault="007E3D0B" w:rsidP="0055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</w:tr>
      <w:tr w:rsidR="00FB69F8" w:rsidRPr="009A3CFD" w:rsidTr="00FB69F8">
        <w:trPr>
          <w:trHeight w:val="641"/>
        </w:trPr>
        <w:tc>
          <w:tcPr>
            <w:tcW w:w="484" w:type="dxa"/>
          </w:tcPr>
          <w:p w:rsidR="00CE4782" w:rsidRPr="009A3CFD" w:rsidRDefault="00B120D8" w:rsidP="005562A3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DD6B8C" w:rsidRDefault="00F32627" w:rsidP="00FB69F8">
            <w:pPr>
              <w:ind w:lef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временем</w:t>
            </w:r>
            <w:r w:rsidR="002A7AE1">
              <w:rPr>
                <w:sz w:val="28"/>
                <w:szCs w:val="28"/>
              </w:rPr>
              <w:t>:</w:t>
            </w:r>
          </w:p>
          <w:p w:rsidR="002A7AE1" w:rsidRDefault="002A7AE1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 времени;</w:t>
            </w:r>
          </w:p>
          <w:p w:rsidR="002A7AE1" w:rsidRDefault="002A7AE1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-Способы эффективного управления временем.</w:t>
            </w:r>
          </w:p>
          <w:p w:rsidR="002A7AE1" w:rsidRPr="009A3CFD" w:rsidRDefault="002A7AE1" w:rsidP="00FB69F8">
            <w:pPr>
              <w:ind w:left="-12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782" w:rsidRPr="009A3CFD" w:rsidRDefault="002A7AE1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183">
              <w:rPr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CE4782" w:rsidRPr="009A3CFD" w:rsidRDefault="002A7AE1" w:rsidP="0055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CE4782" w:rsidRPr="009A3CFD" w:rsidRDefault="00307183" w:rsidP="0055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2126" w:type="dxa"/>
          </w:tcPr>
          <w:p w:rsidR="00CE4782" w:rsidRPr="009A3CFD" w:rsidRDefault="00272CE6" w:rsidP="0055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наблюдение; рефлексия</w:t>
            </w:r>
          </w:p>
        </w:tc>
      </w:tr>
      <w:tr w:rsidR="00FB69F8" w:rsidRPr="009A3CFD" w:rsidTr="00FB69F8">
        <w:trPr>
          <w:trHeight w:val="641"/>
        </w:trPr>
        <w:tc>
          <w:tcPr>
            <w:tcW w:w="484" w:type="dxa"/>
          </w:tcPr>
          <w:p w:rsidR="00272CE6" w:rsidRPr="009A3CFD" w:rsidRDefault="002A7AE1" w:rsidP="00272CE6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3" w:type="dxa"/>
          </w:tcPr>
          <w:p w:rsidR="00272CE6" w:rsidRPr="009A3CFD" w:rsidRDefault="00307183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диагностика,п</w:t>
            </w:r>
            <w:r w:rsidRPr="00272CE6">
              <w:rPr>
                <w:sz w:val="28"/>
                <w:szCs w:val="28"/>
              </w:rPr>
              <w:t>одведение итогов</w:t>
            </w:r>
          </w:p>
        </w:tc>
        <w:tc>
          <w:tcPr>
            <w:tcW w:w="1134" w:type="dxa"/>
          </w:tcPr>
          <w:p w:rsidR="00272CE6" w:rsidRPr="009A3CFD" w:rsidRDefault="00307183" w:rsidP="00F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984" w:type="dxa"/>
          </w:tcPr>
          <w:p w:rsidR="00272CE6" w:rsidRPr="009A3CFD" w:rsidRDefault="00272CE6" w:rsidP="00272C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2CE6" w:rsidRPr="009A3CFD" w:rsidRDefault="00307183" w:rsidP="0027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2126" w:type="dxa"/>
          </w:tcPr>
          <w:p w:rsidR="00272CE6" w:rsidRPr="009A3CFD" w:rsidRDefault="00272CE6" w:rsidP="00272CE6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рефлексия диагностическое обследование</w:t>
            </w:r>
          </w:p>
        </w:tc>
      </w:tr>
      <w:tr w:rsidR="00DD6B8C" w:rsidRPr="009A3CFD" w:rsidTr="00FB69F8">
        <w:trPr>
          <w:trHeight w:val="670"/>
        </w:trPr>
        <w:tc>
          <w:tcPr>
            <w:tcW w:w="3687" w:type="dxa"/>
            <w:gridSpan w:val="2"/>
          </w:tcPr>
          <w:p w:rsidR="00272CE6" w:rsidRPr="009A3CFD" w:rsidRDefault="00272CE6" w:rsidP="00272CE6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 w:rsidRPr="009A3CFD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72CE6" w:rsidRPr="009A3CFD" w:rsidRDefault="00307183" w:rsidP="00272CE6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7AE1">
              <w:rPr>
                <w:sz w:val="28"/>
                <w:szCs w:val="28"/>
              </w:rPr>
              <w:t>6</w:t>
            </w:r>
            <w:r w:rsidR="00272CE6" w:rsidRPr="009A3CFD">
              <w:rPr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272CE6" w:rsidRPr="009A3CFD" w:rsidRDefault="002A7AE1" w:rsidP="00B120D8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CE6" w:rsidRPr="009A3CFD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843" w:type="dxa"/>
          </w:tcPr>
          <w:p w:rsidR="00272CE6" w:rsidRPr="009A3CFD" w:rsidRDefault="002A7AE1" w:rsidP="00272CE6">
            <w:pPr>
              <w:pStyle w:val="p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2CE6" w:rsidRPr="009A3CFD">
              <w:rPr>
                <w:sz w:val="28"/>
                <w:szCs w:val="28"/>
              </w:rPr>
              <w:t>ч</w:t>
            </w:r>
          </w:p>
        </w:tc>
        <w:tc>
          <w:tcPr>
            <w:tcW w:w="2126" w:type="dxa"/>
          </w:tcPr>
          <w:p w:rsidR="00272CE6" w:rsidRPr="009A3CFD" w:rsidRDefault="00272CE6" w:rsidP="00272CE6">
            <w:pPr>
              <w:rPr>
                <w:sz w:val="28"/>
                <w:szCs w:val="28"/>
              </w:rPr>
            </w:pPr>
          </w:p>
        </w:tc>
      </w:tr>
    </w:tbl>
    <w:p w:rsidR="008B3E5C" w:rsidRDefault="008B3E5C" w:rsidP="00694CFA">
      <w:pPr>
        <w:spacing w:line="360" w:lineRule="auto"/>
        <w:jc w:val="both"/>
        <w:rPr>
          <w:b/>
          <w:sz w:val="28"/>
          <w:szCs w:val="28"/>
        </w:rPr>
      </w:pPr>
    </w:p>
    <w:p w:rsidR="008B3E5C" w:rsidRDefault="008B3E5C" w:rsidP="00694CFA">
      <w:pPr>
        <w:spacing w:line="360" w:lineRule="auto"/>
        <w:jc w:val="both"/>
        <w:rPr>
          <w:b/>
          <w:sz w:val="28"/>
          <w:szCs w:val="28"/>
        </w:rPr>
      </w:pPr>
    </w:p>
    <w:p w:rsidR="009758EB" w:rsidRPr="00AF5416" w:rsidRDefault="00435542" w:rsidP="004355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2869">
        <w:rPr>
          <w:b/>
          <w:sz w:val="28"/>
          <w:szCs w:val="28"/>
        </w:rPr>
        <w:t>Литература:</w:t>
      </w:r>
    </w:p>
    <w:p w:rsidR="00AE70D8" w:rsidRDefault="00AE70D8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E70D8">
        <w:rPr>
          <w:sz w:val="28"/>
          <w:szCs w:val="28"/>
        </w:rPr>
        <w:t xml:space="preserve"> Субботина, Е.А. </w:t>
      </w:r>
      <w:r w:rsidR="00435542">
        <w:rPr>
          <w:sz w:val="28"/>
          <w:szCs w:val="28"/>
        </w:rPr>
        <w:t>«</w:t>
      </w:r>
      <w:r w:rsidRPr="00AE70D8">
        <w:rPr>
          <w:sz w:val="28"/>
          <w:szCs w:val="28"/>
        </w:rPr>
        <w:t>Правда о найденном времени: тайм-менеджмент для родителей и детей</w:t>
      </w:r>
      <w:r w:rsidR="00435542">
        <w:rPr>
          <w:sz w:val="28"/>
          <w:szCs w:val="28"/>
        </w:rPr>
        <w:t>»</w:t>
      </w:r>
      <w:r w:rsidRPr="00AE70D8">
        <w:rPr>
          <w:sz w:val="28"/>
          <w:szCs w:val="28"/>
        </w:rPr>
        <w:t xml:space="preserve"> / Е.А. Субботина. - Рн/Д: Феникс, 2018. - 272 c.</w:t>
      </w:r>
    </w:p>
    <w:p w:rsidR="00AE70D8" w:rsidRDefault="00AE70D8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E70D8">
        <w:rPr>
          <w:sz w:val="28"/>
          <w:szCs w:val="28"/>
        </w:rPr>
        <w:t xml:space="preserve"> Трейси, Б. Тайм-менеджмент по Брайану Трейси.</w:t>
      </w:r>
      <w:r w:rsidR="00435542">
        <w:rPr>
          <w:sz w:val="28"/>
          <w:szCs w:val="28"/>
        </w:rPr>
        <w:t xml:space="preserve"> «</w:t>
      </w:r>
      <w:r w:rsidRPr="00AE70D8">
        <w:rPr>
          <w:sz w:val="28"/>
          <w:szCs w:val="28"/>
        </w:rPr>
        <w:t>Как заставить время работать на вас</w:t>
      </w:r>
      <w:r w:rsidR="00435542">
        <w:rPr>
          <w:sz w:val="28"/>
          <w:szCs w:val="28"/>
        </w:rPr>
        <w:t>»</w:t>
      </w:r>
      <w:r w:rsidRPr="00AE70D8">
        <w:rPr>
          <w:sz w:val="28"/>
          <w:szCs w:val="28"/>
        </w:rPr>
        <w:t xml:space="preserve"> / Б. Трейси. - М.: Альпина Паблишер, 2018. - 302 c.</w:t>
      </w:r>
    </w:p>
    <w:p w:rsidR="00AE70D8" w:rsidRDefault="00AE70D8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E70D8">
        <w:rPr>
          <w:sz w:val="28"/>
          <w:szCs w:val="28"/>
        </w:rPr>
        <w:t xml:space="preserve"> Хайнц, М. Позитивный тайм-менеджмент.</w:t>
      </w:r>
      <w:r w:rsidR="00435542">
        <w:rPr>
          <w:sz w:val="28"/>
          <w:szCs w:val="28"/>
        </w:rPr>
        <w:t xml:space="preserve"> </w:t>
      </w:r>
      <w:r w:rsidRPr="00AE70D8">
        <w:rPr>
          <w:sz w:val="28"/>
          <w:szCs w:val="28"/>
        </w:rPr>
        <w:t>Как успевать быть счастливым / М. Хайнц. - М.: Альпина Паблишер, 2019. - 128 c.</w:t>
      </w:r>
    </w:p>
    <w:p w:rsidR="009758EB" w:rsidRPr="00AF5416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5416">
        <w:rPr>
          <w:sz w:val="28"/>
          <w:szCs w:val="28"/>
        </w:rPr>
        <w:t xml:space="preserve"> Зарипова Ю. Р. «Хочу быть успешным: Методическое пособие». – М.: Чистые пруды, 2007 – 34 с.  (Библиотека «Первого сентября», серия «Школьный психолог». Вып. 4)</w:t>
      </w:r>
    </w:p>
    <w:p w:rsidR="009758EB" w:rsidRPr="00AF5416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5416">
        <w:rPr>
          <w:sz w:val="28"/>
          <w:szCs w:val="28"/>
        </w:rPr>
        <w:t>Стешенок И. В. «Тренинг уверенности в себе» Спб.: Речь, 2008.</w:t>
      </w:r>
    </w:p>
    <w:p w:rsidR="009758EB" w:rsidRPr="00732F03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5416">
        <w:rPr>
          <w:sz w:val="28"/>
          <w:szCs w:val="28"/>
        </w:rPr>
        <w:t>Хухлаева</w:t>
      </w:r>
      <w:r w:rsidR="00435542">
        <w:rPr>
          <w:sz w:val="28"/>
          <w:szCs w:val="28"/>
        </w:rPr>
        <w:t xml:space="preserve"> </w:t>
      </w:r>
      <w:r w:rsidRPr="00AF5416">
        <w:rPr>
          <w:sz w:val="28"/>
          <w:szCs w:val="28"/>
        </w:rPr>
        <w:t>О.</w:t>
      </w:r>
      <w:r w:rsidR="00435542">
        <w:rPr>
          <w:sz w:val="28"/>
          <w:szCs w:val="28"/>
        </w:rPr>
        <w:t xml:space="preserve"> </w:t>
      </w:r>
      <w:r w:rsidRPr="00AF5416">
        <w:rPr>
          <w:sz w:val="28"/>
          <w:szCs w:val="28"/>
        </w:rPr>
        <w:t>«Хочу быть успешным: Методическое пособие». – М.: Чистые пруды, 2005. – 32 с. (Библиотека «Первого сентября», серия «Школьный психолог». Вып. 5</w:t>
      </w:r>
      <w:r w:rsidRPr="00732F03">
        <w:rPr>
          <w:sz w:val="28"/>
          <w:szCs w:val="28"/>
        </w:rPr>
        <w:t xml:space="preserve">).  </w:t>
      </w:r>
    </w:p>
    <w:p w:rsidR="009758EB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32F03">
        <w:rPr>
          <w:sz w:val="28"/>
          <w:szCs w:val="28"/>
        </w:rPr>
        <w:t>Тесленко, А.Н. Педагогика и психология социализации личности: Учебное пособие. – Астана: ЕАГИ, 20011г. – C. 146, 205, 317</w:t>
      </w:r>
    </w:p>
    <w:p w:rsidR="009758EB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МануэльДж.Смит «Тренинг уверенности в себе». Спб.: Речь – 2000.- 244 с.</w:t>
      </w:r>
    </w:p>
    <w:p w:rsidR="009758EB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Головаха Е.И., Панина Н.В. «Психология человеческого взаимопонимания». – Киев.:Политиздат, 1989. – 189 с.</w:t>
      </w:r>
    </w:p>
    <w:p w:rsidR="009758EB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Рональд У.Лейнг «Раздельное Я».- К.:Государственная библиотека Украины для юношества, 1995. – 320 с.</w:t>
      </w:r>
    </w:p>
    <w:p w:rsidR="009758EB" w:rsidRPr="00732F03" w:rsidRDefault="009758EB" w:rsidP="004355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A3403">
        <w:rPr>
          <w:rStyle w:val="a8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Панов А.Г., Беляев Г.С., и др. «Аутогенная тренировка»</w:t>
      </w:r>
      <w:r>
        <w:rPr>
          <w:rStyle w:val="a8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– Мск.:1973. – 216с.</w:t>
      </w:r>
    </w:p>
    <w:p w:rsidR="009758EB" w:rsidRPr="00AF5416" w:rsidRDefault="009758EB" w:rsidP="0043554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A82869" w:rsidRPr="00A82869" w:rsidRDefault="00263B77" w:rsidP="00435542">
      <w:pPr>
        <w:jc w:val="center"/>
        <w:rPr>
          <w:rFonts w:eastAsia="Calibri"/>
          <w:b/>
          <w:sz w:val="28"/>
          <w:szCs w:val="28"/>
          <w:lang w:eastAsia="en-US"/>
        </w:rPr>
      </w:pPr>
      <w:r>
        <w:br w:type="page"/>
      </w:r>
      <w:r w:rsidR="00A82869">
        <w:rPr>
          <w:rFonts w:eastAsia="Calibri"/>
          <w:b/>
          <w:sz w:val="28"/>
          <w:szCs w:val="28"/>
          <w:lang w:eastAsia="en-US"/>
        </w:rPr>
        <w:t>Реализация  «</w:t>
      </w:r>
      <w:r w:rsidR="00A82869" w:rsidRPr="00A82869">
        <w:rPr>
          <w:rFonts w:eastAsia="Calibri"/>
          <w:b/>
          <w:sz w:val="28"/>
          <w:szCs w:val="28"/>
          <w:lang w:eastAsia="en-US"/>
        </w:rPr>
        <w:t>Психологическ</w:t>
      </w:r>
      <w:r w:rsidR="00A82869">
        <w:rPr>
          <w:rFonts w:eastAsia="Calibri"/>
          <w:b/>
          <w:sz w:val="28"/>
          <w:szCs w:val="28"/>
          <w:lang w:eastAsia="en-US"/>
        </w:rPr>
        <w:t>ой</w:t>
      </w:r>
      <w:r w:rsidR="00A82869" w:rsidRPr="00A82869">
        <w:rPr>
          <w:rFonts w:eastAsia="Calibri"/>
          <w:b/>
          <w:sz w:val="28"/>
          <w:szCs w:val="28"/>
          <w:lang w:eastAsia="en-US"/>
        </w:rPr>
        <w:t xml:space="preserve"> коррекционно-развивающ</w:t>
      </w:r>
      <w:r w:rsidR="00A82869">
        <w:rPr>
          <w:rFonts w:eastAsia="Calibri"/>
          <w:b/>
          <w:sz w:val="28"/>
          <w:szCs w:val="28"/>
          <w:lang w:eastAsia="en-US"/>
        </w:rPr>
        <w:t>ей программы</w:t>
      </w:r>
    </w:p>
    <w:p w:rsidR="00263B77" w:rsidRPr="00263B77" w:rsidRDefault="00A82869" w:rsidP="004355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2869">
        <w:rPr>
          <w:rFonts w:eastAsia="Calibri"/>
          <w:b/>
          <w:sz w:val="28"/>
          <w:szCs w:val="28"/>
          <w:lang w:eastAsia="en-US"/>
        </w:rPr>
        <w:t xml:space="preserve">для </w:t>
      </w:r>
      <w:r w:rsidR="00435542">
        <w:rPr>
          <w:rFonts w:eastAsia="Calibri"/>
          <w:b/>
          <w:sz w:val="28"/>
          <w:szCs w:val="28"/>
          <w:lang w:eastAsia="en-US"/>
        </w:rPr>
        <w:t>детей</w:t>
      </w:r>
      <w:r w:rsidRPr="00A82869">
        <w:rPr>
          <w:rFonts w:eastAsia="Calibri"/>
          <w:b/>
          <w:sz w:val="28"/>
          <w:szCs w:val="28"/>
          <w:lang w:eastAsia="en-US"/>
        </w:rPr>
        <w:t xml:space="preserve"> подросткового возраста</w:t>
      </w:r>
      <w:r w:rsidR="00435542" w:rsidRPr="00435542">
        <w:rPr>
          <w:rFonts w:eastAsia="Calibri"/>
          <w:b/>
          <w:sz w:val="28"/>
          <w:szCs w:val="28"/>
          <w:lang w:eastAsia="en-US"/>
        </w:rPr>
        <w:t>,</w:t>
      </w:r>
      <w:r w:rsidRPr="00435542">
        <w:rPr>
          <w:rFonts w:eastAsia="Calibri"/>
          <w:b/>
          <w:sz w:val="28"/>
          <w:szCs w:val="28"/>
          <w:lang w:eastAsia="en-US"/>
        </w:rPr>
        <w:t xml:space="preserve"> </w:t>
      </w:r>
      <w:r w:rsidR="00435542" w:rsidRPr="00435542">
        <w:rPr>
          <w:b/>
          <w:sz w:val="28"/>
          <w:szCs w:val="28"/>
        </w:rPr>
        <w:t>испытывающих трудности в саморегуляции</w:t>
      </w:r>
      <w:r w:rsidR="00263B77" w:rsidRPr="00435542">
        <w:rPr>
          <w:rFonts w:eastAsia="Calibri"/>
          <w:b/>
          <w:sz w:val="28"/>
          <w:szCs w:val="28"/>
          <w:lang w:eastAsia="en-US"/>
        </w:rPr>
        <w:t>»</w:t>
      </w:r>
      <w:r w:rsidR="00263B77" w:rsidRPr="00263B77">
        <w:rPr>
          <w:rFonts w:eastAsia="Calibri"/>
          <w:b/>
          <w:sz w:val="28"/>
          <w:szCs w:val="28"/>
          <w:lang w:eastAsia="en-US"/>
        </w:rPr>
        <w:t xml:space="preserve"> в дистанционном режиме.</w:t>
      </w:r>
    </w:p>
    <w:p w:rsidR="00263B77" w:rsidRPr="00263B77" w:rsidRDefault="00263B77" w:rsidP="00263B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Программа может быть реализована в дистанционной и электронной форме. Выбор формы реализации программы зависит от технических возможностей родителей (законных представителей) и содержания реализуемой программы.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b/>
          <w:sz w:val="28"/>
          <w:szCs w:val="28"/>
          <w:lang w:eastAsia="en-US"/>
        </w:rPr>
        <w:t>Дистанционная форма</w:t>
      </w:r>
      <w:r w:rsidRPr="00263B77">
        <w:rPr>
          <w:rFonts w:eastAsia="Calibri"/>
          <w:sz w:val="28"/>
          <w:szCs w:val="28"/>
          <w:lang w:eastAsia="en-US"/>
        </w:rPr>
        <w:t xml:space="preserve">  предполагает организацию занятий в режиме реального времени с использованием аудио и видеотрансляции. 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Занятия проводятся в соответствии с ут</w:t>
      </w:r>
      <w:r w:rsidR="00A82869">
        <w:rPr>
          <w:rFonts w:eastAsia="Calibri"/>
          <w:sz w:val="28"/>
          <w:szCs w:val="28"/>
          <w:lang w:eastAsia="en-US"/>
        </w:rPr>
        <w:t>вержденным расписанием. 1 раз в неделю</w:t>
      </w:r>
      <w:r w:rsidRPr="00263B77">
        <w:rPr>
          <w:rFonts w:eastAsia="Calibri"/>
          <w:sz w:val="28"/>
          <w:szCs w:val="28"/>
          <w:lang w:eastAsia="en-US"/>
        </w:rPr>
        <w:t xml:space="preserve">. Продолжительность занятий </w:t>
      </w:r>
      <w:r w:rsidR="00A07092">
        <w:rPr>
          <w:rFonts w:eastAsia="Calibri"/>
          <w:sz w:val="28"/>
          <w:szCs w:val="28"/>
          <w:lang w:eastAsia="en-US"/>
        </w:rPr>
        <w:t>40</w:t>
      </w:r>
      <w:r w:rsidR="00A82869">
        <w:rPr>
          <w:rFonts w:eastAsia="Calibri"/>
          <w:sz w:val="28"/>
          <w:szCs w:val="28"/>
          <w:lang w:eastAsia="en-US"/>
        </w:rPr>
        <w:t xml:space="preserve"> минут</w:t>
      </w:r>
      <w:r w:rsidRPr="00263B77">
        <w:rPr>
          <w:rFonts w:eastAsia="Calibri"/>
          <w:sz w:val="28"/>
          <w:szCs w:val="28"/>
          <w:lang w:eastAsia="en-US"/>
        </w:rPr>
        <w:t>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Форма организации заня</w:t>
      </w:r>
      <w:r w:rsidR="00A82869">
        <w:rPr>
          <w:rFonts w:eastAsia="Calibri"/>
          <w:sz w:val="28"/>
          <w:szCs w:val="28"/>
          <w:lang w:eastAsia="en-US"/>
        </w:rPr>
        <w:t>тий – индивидуальная</w:t>
      </w:r>
      <w:r w:rsidRPr="00263B77">
        <w:rPr>
          <w:rFonts w:eastAsia="Calibri"/>
          <w:sz w:val="28"/>
          <w:szCs w:val="28"/>
          <w:lang w:eastAsia="en-US"/>
        </w:rPr>
        <w:t>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 xml:space="preserve">Для организации аудио и видеотрансляции используются платформы Skype, </w:t>
      </w:r>
      <w:r w:rsidRPr="00263B77">
        <w:rPr>
          <w:rFonts w:eastAsia="Calibri"/>
          <w:sz w:val="28"/>
          <w:szCs w:val="28"/>
          <w:lang w:val="en-US" w:eastAsia="en-US"/>
        </w:rPr>
        <w:t>Zoom</w:t>
      </w:r>
      <w:r w:rsidRPr="00263B77">
        <w:rPr>
          <w:rFonts w:eastAsia="Calibri"/>
          <w:sz w:val="28"/>
          <w:szCs w:val="28"/>
          <w:lang w:eastAsia="en-US"/>
        </w:rPr>
        <w:t>/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Техническое обеспечение занятий для ребенка: наличие компьютера с выходом в интернет, уст</w:t>
      </w:r>
      <w:r w:rsidR="00A82869">
        <w:rPr>
          <w:rFonts w:eastAsia="Calibri"/>
          <w:sz w:val="28"/>
          <w:szCs w:val="28"/>
          <w:lang w:eastAsia="en-US"/>
        </w:rPr>
        <w:t>ройство для распечатки файлов.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Техническое обеспечение занятий для специалиста: наличие персонального  компьютера с выходом в интернет…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Взаимодействие с родителями заключается в обеспечение родителями своевременного подключения ребенка к занятиям.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Предварительная подготовка к занятию: для некоторых тем программы требуется распечатка бланков выполнения заданий, которые заблаговременно рассылаются родителю.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В журнале учета посещаемости коррекционно-развивающих занятий делается отметка о проведении занятия в дистанционной форме  -  Д и указывается тема занятия в соответствии с календарно-тематическим планированием.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b/>
          <w:sz w:val="28"/>
          <w:szCs w:val="28"/>
          <w:lang w:eastAsia="en-US"/>
        </w:rPr>
        <w:t>Электронная форма</w:t>
      </w:r>
      <w:r w:rsidRPr="00263B77">
        <w:rPr>
          <w:rFonts w:eastAsia="Calibri"/>
          <w:sz w:val="28"/>
          <w:szCs w:val="28"/>
          <w:lang w:eastAsia="en-US"/>
        </w:rPr>
        <w:t xml:space="preserve"> предполагает передачу в цифровом формате материалов занятия.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 xml:space="preserve">Для размещения материалов занятия  используютсяфайлообменники «ЯндексДиск», «ГуглДиск», электронная почта родителей. 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Подготовка к занятию в электронном формате заранее специалист размещает на файлообменникахматериалы  к занятию: инструкции по проведению заданий, задания, памятки по выполнению заданий, «Электронные рюкзачки», видеоролики и т.п. Задания могут быть объединены в тематические папки в соответствии с изучаемой темой.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Для подбора материалов для занятии могут быть использованы следующие интернет-ресурсы: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Взаимодействие с родителями заключается в своевременном информировании родителей о размещении заданий и материалов посредством электронной почты или мессенджеров: Вайбер, Вотсап, ВКонтакте, Фейсбук. Обсуждение с родителями возможных форм обратной связи о результатах выполнения заданий (фото, скриншот, анкетирование, тестирование и др.).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B77">
        <w:rPr>
          <w:rFonts w:eastAsia="Calibri"/>
          <w:sz w:val="28"/>
          <w:szCs w:val="28"/>
          <w:lang w:eastAsia="en-US"/>
        </w:rPr>
        <w:t>В журнале учета посещаемости коррекционно-развивающих занятий делается отметка о проведении занятия в электронной форме -  Э  и указывается тема занятия в соответствии с календарно-тематическим планированием</w:t>
      </w:r>
      <w:r w:rsidR="008B3E5C">
        <w:rPr>
          <w:rFonts w:eastAsia="Calibri"/>
          <w:sz w:val="28"/>
          <w:szCs w:val="28"/>
          <w:lang w:eastAsia="en-US"/>
        </w:rPr>
        <w:t>.</w:t>
      </w:r>
    </w:p>
    <w:p w:rsidR="00263B77" w:rsidRPr="00263B77" w:rsidRDefault="00263B77" w:rsidP="00A17C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5DF7" w:rsidRPr="00685DF7" w:rsidRDefault="00685DF7" w:rsidP="00A17CC0">
      <w:pPr>
        <w:pStyle w:val="a9"/>
        <w:spacing w:line="360" w:lineRule="auto"/>
        <w:ind w:left="0"/>
        <w:rPr>
          <w:sz w:val="28"/>
          <w:szCs w:val="28"/>
        </w:rPr>
      </w:pPr>
    </w:p>
    <w:p w:rsidR="009758EB" w:rsidRDefault="009758EB" w:rsidP="00A17CC0">
      <w:pPr>
        <w:spacing w:line="360" w:lineRule="auto"/>
        <w:jc w:val="both"/>
      </w:pPr>
    </w:p>
    <w:sectPr w:rsidR="009758EB" w:rsidSect="002A63DA"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04" w:rsidRDefault="00E92A04" w:rsidP="004A7F98">
      <w:r>
        <w:separator/>
      </w:r>
    </w:p>
  </w:endnote>
  <w:endnote w:type="continuationSeparator" w:id="1">
    <w:p w:rsidR="00E92A04" w:rsidRDefault="00E92A04" w:rsidP="004A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04" w:rsidRDefault="00E92A04" w:rsidP="004A7F98">
      <w:r>
        <w:separator/>
      </w:r>
    </w:p>
  </w:footnote>
  <w:footnote w:type="continuationSeparator" w:id="1">
    <w:p w:rsidR="00E92A04" w:rsidRDefault="00E92A04" w:rsidP="004A7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5E2C5A"/>
    <w:lvl w:ilvl="0">
      <w:numFmt w:val="bullet"/>
      <w:lvlText w:val="*"/>
      <w:lvlJc w:val="left"/>
    </w:lvl>
  </w:abstractNum>
  <w:abstractNum w:abstractNumId="1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B77339"/>
    <w:multiLevelType w:val="hybridMultilevel"/>
    <w:tmpl w:val="BCA0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C0999"/>
    <w:multiLevelType w:val="hybridMultilevel"/>
    <w:tmpl w:val="A74C8E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3C773C"/>
    <w:multiLevelType w:val="hybridMultilevel"/>
    <w:tmpl w:val="C3F2BAEA"/>
    <w:lvl w:ilvl="0" w:tplc="F7B0AF26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339A581C"/>
    <w:multiLevelType w:val="hybridMultilevel"/>
    <w:tmpl w:val="2CF28BDA"/>
    <w:lvl w:ilvl="0" w:tplc="E0A2345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5BF220E"/>
    <w:multiLevelType w:val="hybridMultilevel"/>
    <w:tmpl w:val="733089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405CDF"/>
    <w:multiLevelType w:val="hybridMultilevel"/>
    <w:tmpl w:val="9258D852"/>
    <w:lvl w:ilvl="0" w:tplc="4A502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EC7FD1"/>
    <w:multiLevelType w:val="hybridMultilevel"/>
    <w:tmpl w:val="E2848FE0"/>
    <w:lvl w:ilvl="0" w:tplc="0A22022E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</w:rPr>
    </w:lvl>
  </w:abstractNum>
  <w:abstractNum w:abstractNumId="10">
    <w:nsid w:val="4F7D232A"/>
    <w:multiLevelType w:val="hybridMultilevel"/>
    <w:tmpl w:val="E64206C6"/>
    <w:lvl w:ilvl="0" w:tplc="0D5CBF7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A280B"/>
    <w:multiLevelType w:val="hybridMultilevel"/>
    <w:tmpl w:val="6A1E6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0E059F"/>
    <w:multiLevelType w:val="hybridMultilevel"/>
    <w:tmpl w:val="3ECA4A7A"/>
    <w:lvl w:ilvl="0" w:tplc="9DE24D2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numFmt w:val="decimal"/>
        <w:lvlText w:val="%1)"/>
        <w:legacy w:legacy="1" w:legacySpace="0" w:legacyIndent="562"/>
        <w:lvlJc w:val="left"/>
        <w:rPr>
          <w:rFonts w:ascii="Times New Roman" w:eastAsia="Times New Roman" w:hAnsi="Times New Roman" w:cs="Times New Roman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CFA"/>
    <w:rsid w:val="00005B1F"/>
    <w:rsid w:val="000374BE"/>
    <w:rsid w:val="00041AB6"/>
    <w:rsid w:val="00044AB5"/>
    <w:rsid w:val="000607AA"/>
    <w:rsid w:val="00061FA0"/>
    <w:rsid w:val="000628AC"/>
    <w:rsid w:val="000C49B3"/>
    <w:rsid w:val="000C6B02"/>
    <w:rsid w:val="000D7D5E"/>
    <w:rsid w:val="000E08DB"/>
    <w:rsid w:val="000E0DA4"/>
    <w:rsid w:val="000E220D"/>
    <w:rsid w:val="000E7CDF"/>
    <w:rsid w:val="00125C70"/>
    <w:rsid w:val="00145D50"/>
    <w:rsid w:val="00153EC2"/>
    <w:rsid w:val="00162603"/>
    <w:rsid w:val="00181B34"/>
    <w:rsid w:val="00182233"/>
    <w:rsid w:val="001936EC"/>
    <w:rsid w:val="001A3FA0"/>
    <w:rsid w:val="001C1199"/>
    <w:rsid w:val="001C4B67"/>
    <w:rsid w:val="001C7B2F"/>
    <w:rsid w:val="001F7BB2"/>
    <w:rsid w:val="00211D57"/>
    <w:rsid w:val="002166BD"/>
    <w:rsid w:val="00224278"/>
    <w:rsid w:val="002370F1"/>
    <w:rsid w:val="00245F2A"/>
    <w:rsid w:val="00251795"/>
    <w:rsid w:val="00253A14"/>
    <w:rsid w:val="002562C5"/>
    <w:rsid w:val="00263B77"/>
    <w:rsid w:val="00265E63"/>
    <w:rsid w:val="00271CF7"/>
    <w:rsid w:val="00272CE6"/>
    <w:rsid w:val="00272DC3"/>
    <w:rsid w:val="00281182"/>
    <w:rsid w:val="00294E8A"/>
    <w:rsid w:val="002A63DA"/>
    <w:rsid w:val="002A7AE1"/>
    <w:rsid w:val="002B7FDD"/>
    <w:rsid w:val="002D1B73"/>
    <w:rsid w:val="002E5315"/>
    <w:rsid w:val="002E6BB4"/>
    <w:rsid w:val="00307183"/>
    <w:rsid w:val="00323BC1"/>
    <w:rsid w:val="003250A5"/>
    <w:rsid w:val="003569A6"/>
    <w:rsid w:val="00370B8B"/>
    <w:rsid w:val="0037519F"/>
    <w:rsid w:val="00380F5F"/>
    <w:rsid w:val="00387516"/>
    <w:rsid w:val="003A1584"/>
    <w:rsid w:val="003C7D1F"/>
    <w:rsid w:val="003D66D9"/>
    <w:rsid w:val="003E221E"/>
    <w:rsid w:val="003F543C"/>
    <w:rsid w:val="0042256F"/>
    <w:rsid w:val="004245F0"/>
    <w:rsid w:val="00435542"/>
    <w:rsid w:val="00441F06"/>
    <w:rsid w:val="00443398"/>
    <w:rsid w:val="00453315"/>
    <w:rsid w:val="004572AA"/>
    <w:rsid w:val="0046088C"/>
    <w:rsid w:val="00496437"/>
    <w:rsid w:val="004A6856"/>
    <w:rsid w:val="004A7F98"/>
    <w:rsid w:val="004B3E41"/>
    <w:rsid w:val="00510539"/>
    <w:rsid w:val="0052189C"/>
    <w:rsid w:val="0052613E"/>
    <w:rsid w:val="0054262B"/>
    <w:rsid w:val="00551F30"/>
    <w:rsid w:val="005562A3"/>
    <w:rsid w:val="0057776B"/>
    <w:rsid w:val="005A05FA"/>
    <w:rsid w:val="005A390E"/>
    <w:rsid w:val="005B3A66"/>
    <w:rsid w:val="005B66E4"/>
    <w:rsid w:val="005C4167"/>
    <w:rsid w:val="005C42E5"/>
    <w:rsid w:val="005D12A8"/>
    <w:rsid w:val="005D5FC8"/>
    <w:rsid w:val="006011BB"/>
    <w:rsid w:val="006168BC"/>
    <w:rsid w:val="00624215"/>
    <w:rsid w:val="00640770"/>
    <w:rsid w:val="00643A3B"/>
    <w:rsid w:val="00644189"/>
    <w:rsid w:val="006620B0"/>
    <w:rsid w:val="00672D77"/>
    <w:rsid w:val="006821A5"/>
    <w:rsid w:val="00684FDA"/>
    <w:rsid w:val="00685DF7"/>
    <w:rsid w:val="006866F4"/>
    <w:rsid w:val="00694CFA"/>
    <w:rsid w:val="006B5E27"/>
    <w:rsid w:val="006B6AEC"/>
    <w:rsid w:val="006C1357"/>
    <w:rsid w:val="006E061F"/>
    <w:rsid w:val="0070519D"/>
    <w:rsid w:val="00723674"/>
    <w:rsid w:val="00732F03"/>
    <w:rsid w:val="00740630"/>
    <w:rsid w:val="007434E9"/>
    <w:rsid w:val="0076094C"/>
    <w:rsid w:val="00791192"/>
    <w:rsid w:val="00795B41"/>
    <w:rsid w:val="007D4E6D"/>
    <w:rsid w:val="007E3D0B"/>
    <w:rsid w:val="00801E26"/>
    <w:rsid w:val="00812E24"/>
    <w:rsid w:val="00825C41"/>
    <w:rsid w:val="00830C7E"/>
    <w:rsid w:val="00831655"/>
    <w:rsid w:val="008639A0"/>
    <w:rsid w:val="00870FCB"/>
    <w:rsid w:val="0087106A"/>
    <w:rsid w:val="00875B1F"/>
    <w:rsid w:val="008866BF"/>
    <w:rsid w:val="00886ECA"/>
    <w:rsid w:val="0089243E"/>
    <w:rsid w:val="008A3403"/>
    <w:rsid w:val="008B3E5C"/>
    <w:rsid w:val="008B5917"/>
    <w:rsid w:val="008C0EF1"/>
    <w:rsid w:val="008C6B87"/>
    <w:rsid w:val="008D06F6"/>
    <w:rsid w:val="008F01A6"/>
    <w:rsid w:val="008F6272"/>
    <w:rsid w:val="0091063F"/>
    <w:rsid w:val="00912A54"/>
    <w:rsid w:val="009424C9"/>
    <w:rsid w:val="00953F35"/>
    <w:rsid w:val="00963630"/>
    <w:rsid w:val="00973E8D"/>
    <w:rsid w:val="009758EB"/>
    <w:rsid w:val="0098607A"/>
    <w:rsid w:val="009964B8"/>
    <w:rsid w:val="009965BD"/>
    <w:rsid w:val="009A2AD6"/>
    <w:rsid w:val="009A440F"/>
    <w:rsid w:val="009A6D7D"/>
    <w:rsid w:val="009C1DA5"/>
    <w:rsid w:val="009C376C"/>
    <w:rsid w:val="009E3933"/>
    <w:rsid w:val="009F3ABA"/>
    <w:rsid w:val="00A001A7"/>
    <w:rsid w:val="00A00AA2"/>
    <w:rsid w:val="00A0429F"/>
    <w:rsid w:val="00A0564C"/>
    <w:rsid w:val="00A07092"/>
    <w:rsid w:val="00A17CC0"/>
    <w:rsid w:val="00A3354B"/>
    <w:rsid w:val="00A438DC"/>
    <w:rsid w:val="00A51C60"/>
    <w:rsid w:val="00A5444C"/>
    <w:rsid w:val="00A61434"/>
    <w:rsid w:val="00A64A19"/>
    <w:rsid w:val="00A67B14"/>
    <w:rsid w:val="00A8150C"/>
    <w:rsid w:val="00A82869"/>
    <w:rsid w:val="00A9782D"/>
    <w:rsid w:val="00AA232D"/>
    <w:rsid w:val="00AA266E"/>
    <w:rsid w:val="00AA49E2"/>
    <w:rsid w:val="00AC74F0"/>
    <w:rsid w:val="00AD0CAA"/>
    <w:rsid w:val="00AD50C7"/>
    <w:rsid w:val="00AE70D8"/>
    <w:rsid w:val="00AE7578"/>
    <w:rsid w:val="00AF0675"/>
    <w:rsid w:val="00AF2BE1"/>
    <w:rsid w:val="00AF5416"/>
    <w:rsid w:val="00B00D4A"/>
    <w:rsid w:val="00B0700D"/>
    <w:rsid w:val="00B120D8"/>
    <w:rsid w:val="00B16FFD"/>
    <w:rsid w:val="00B27447"/>
    <w:rsid w:val="00B37E2B"/>
    <w:rsid w:val="00B525C8"/>
    <w:rsid w:val="00B53299"/>
    <w:rsid w:val="00B543C9"/>
    <w:rsid w:val="00B57ED7"/>
    <w:rsid w:val="00B65D29"/>
    <w:rsid w:val="00B7302F"/>
    <w:rsid w:val="00B74E6B"/>
    <w:rsid w:val="00B82929"/>
    <w:rsid w:val="00B900EA"/>
    <w:rsid w:val="00B944C6"/>
    <w:rsid w:val="00BA4AAF"/>
    <w:rsid w:val="00BB477A"/>
    <w:rsid w:val="00BC509E"/>
    <w:rsid w:val="00BE0AA7"/>
    <w:rsid w:val="00BE4FED"/>
    <w:rsid w:val="00BF27CB"/>
    <w:rsid w:val="00C04635"/>
    <w:rsid w:val="00C04A8A"/>
    <w:rsid w:val="00C20DDA"/>
    <w:rsid w:val="00C30BD5"/>
    <w:rsid w:val="00C31D4D"/>
    <w:rsid w:val="00C353A9"/>
    <w:rsid w:val="00C642DF"/>
    <w:rsid w:val="00C96A52"/>
    <w:rsid w:val="00CA232F"/>
    <w:rsid w:val="00CA2CF8"/>
    <w:rsid w:val="00CC05DC"/>
    <w:rsid w:val="00CC0F2B"/>
    <w:rsid w:val="00CD54D5"/>
    <w:rsid w:val="00CD790F"/>
    <w:rsid w:val="00CE0FDB"/>
    <w:rsid w:val="00CE4782"/>
    <w:rsid w:val="00CE7E32"/>
    <w:rsid w:val="00D0131D"/>
    <w:rsid w:val="00D35652"/>
    <w:rsid w:val="00D37878"/>
    <w:rsid w:val="00D41428"/>
    <w:rsid w:val="00D42DE4"/>
    <w:rsid w:val="00D5476B"/>
    <w:rsid w:val="00D5563B"/>
    <w:rsid w:val="00D75E1E"/>
    <w:rsid w:val="00D90CC6"/>
    <w:rsid w:val="00D96833"/>
    <w:rsid w:val="00DB0E1C"/>
    <w:rsid w:val="00DB2C9D"/>
    <w:rsid w:val="00DB3CF1"/>
    <w:rsid w:val="00DC1319"/>
    <w:rsid w:val="00DD6B8C"/>
    <w:rsid w:val="00DF12A5"/>
    <w:rsid w:val="00E02A61"/>
    <w:rsid w:val="00E22702"/>
    <w:rsid w:val="00E22D6A"/>
    <w:rsid w:val="00E3394A"/>
    <w:rsid w:val="00E4529F"/>
    <w:rsid w:val="00E54DCF"/>
    <w:rsid w:val="00E65632"/>
    <w:rsid w:val="00E65FA9"/>
    <w:rsid w:val="00E837C7"/>
    <w:rsid w:val="00E92A04"/>
    <w:rsid w:val="00E95853"/>
    <w:rsid w:val="00EB0581"/>
    <w:rsid w:val="00EB3503"/>
    <w:rsid w:val="00EB7028"/>
    <w:rsid w:val="00ED1D0C"/>
    <w:rsid w:val="00EF2028"/>
    <w:rsid w:val="00EF78C8"/>
    <w:rsid w:val="00F02D68"/>
    <w:rsid w:val="00F12A7D"/>
    <w:rsid w:val="00F32627"/>
    <w:rsid w:val="00F36EF6"/>
    <w:rsid w:val="00F41F4F"/>
    <w:rsid w:val="00F61607"/>
    <w:rsid w:val="00F6638F"/>
    <w:rsid w:val="00F71DBC"/>
    <w:rsid w:val="00F84055"/>
    <w:rsid w:val="00F873E1"/>
    <w:rsid w:val="00F95178"/>
    <w:rsid w:val="00FB69F8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C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694C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Текстовый блок A"/>
    <w:uiPriority w:val="99"/>
    <w:rsid w:val="00694CFA"/>
    <w:rPr>
      <w:rFonts w:ascii="Helvetica" w:eastAsia="Times New Roman" w:hAnsi="Helvetica"/>
      <w:color w:val="000000"/>
      <w:sz w:val="24"/>
    </w:rPr>
  </w:style>
  <w:style w:type="paragraph" w:styleId="a5">
    <w:name w:val="Normal (Web)"/>
    <w:basedOn w:val="a"/>
    <w:uiPriority w:val="99"/>
    <w:rsid w:val="00694CFA"/>
    <w:pPr>
      <w:spacing w:before="100" w:beforeAutospacing="1" w:after="100" w:afterAutospacing="1"/>
    </w:pPr>
    <w:rPr>
      <w:sz w:val="24"/>
      <w:szCs w:val="24"/>
    </w:rPr>
  </w:style>
  <w:style w:type="character" w:customStyle="1" w:styleId="font31">
    <w:name w:val="font31"/>
    <w:uiPriority w:val="99"/>
    <w:rsid w:val="00694CFA"/>
    <w:rPr>
      <w:rFonts w:ascii="Times New Roman" w:hAnsi="Times New Roman" w:cs="Times New Roman"/>
      <w:sz w:val="20"/>
      <w:szCs w:val="20"/>
    </w:rPr>
  </w:style>
  <w:style w:type="character" w:customStyle="1" w:styleId="font41">
    <w:name w:val="font41"/>
    <w:uiPriority w:val="99"/>
    <w:rsid w:val="00694CFA"/>
    <w:rPr>
      <w:rFonts w:ascii="Times New Roman" w:hAnsi="Times New Roman" w:cs="Times New Roman"/>
      <w:sz w:val="22"/>
      <w:szCs w:val="22"/>
    </w:rPr>
  </w:style>
  <w:style w:type="character" w:styleId="a6">
    <w:name w:val="Strong"/>
    <w:uiPriority w:val="99"/>
    <w:qFormat/>
    <w:rsid w:val="00694CF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44AB5"/>
    <w:rPr>
      <w:rFonts w:cs="Times New Roman"/>
    </w:rPr>
  </w:style>
  <w:style w:type="character" w:styleId="a7">
    <w:name w:val="Hyperlink"/>
    <w:uiPriority w:val="99"/>
    <w:rsid w:val="00044AB5"/>
    <w:rPr>
      <w:rFonts w:cs="Times New Roman"/>
      <w:color w:val="0000FF"/>
      <w:u w:val="single"/>
    </w:rPr>
  </w:style>
  <w:style w:type="character" w:styleId="a8">
    <w:name w:val="Emphasis"/>
    <w:uiPriority w:val="99"/>
    <w:qFormat/>
    <w:locked/>
    <w:rsid w:val="008A3403"/>
    <w:rPr>
      <w:rFonts w:cs="Times New Roman"/>
      <w:i/>
      <w:iCs/>
    </w:rPr>
  </w:style>
  <w:style w:type="paragraph" w:customStyle="1" w:styleId="c12">
    <w:name w:val="c12"/>
    <w:basedOn w:val="a"/>
    <w:uiPriority w:val="99"/>
    <w:rsid w:val="00732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24">
    <w:name w:val="c24"/>
    <w:uiPriority w:val="99"/>
    <w:rsid w:val="00732F03"/>
    <w:rPr>
      <w:rFonts w:cs="Times New Roman"/>
    </w:rPr>
  </w:style>
  <w:style w:type="paragraph" w:customStyle="1" w:styleId="pc">
    <w:name w:val="pc"/>
    <w:basedOn w:val="a"/>
    <w:rsid w:val="00CE4782"/>
    <w:pPr>
      <w:spacing w:before="100" w:beforeAutospacing="1" w:after="100" w:afterAutospacing="1"/>
    </w:pPr>
    <w:rPr>
      <w:sz w:val="24"/>
      <w:szCs w:val="24"/>
    </w:rPr>
  </w:style>
  <w:style w:type="paragraph" w:customStyle="1" w:styleId="pl">
    <w:name w:val="pl"/>
    <w:basedOn w:val="a"/>
    <w:rsid w:val="00CE478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Indent"/>
    <w:basedOn w:val="a"/>
    <w:uiPriority w:val="99"/>
    <w:rsid w:val="002562C5"/>
    <w:pPr>
      <w:widowControl w:val="0"/>
      <w:autoSpaceDE w:val="0"/>
      <w:autoSpaceDN w:val="0"/>
      <w:adjustRightInd w:val="0"/>
      <w:ind w:left="708"/>
    </w:pPr>
  </w:style>
  <w:style w:type="paragraph" w:styleId="aa">
    <w:name w:val="header"/>
    <w:basedOn w:val="a"/>
    <w:link w:val="ab"/>
    <w:uiPriority w:val="99"/>
    <w:semiHidden/>
    <w:unhideWhenUsed/>
    <w:rsid w:val="004A7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7F98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A7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7F9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tests.org/multi/catte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92974</TotalTime>
  <Pages>12</Pages>
  <Words>2426</Words>
  <Characters>13832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4 Эффективно использовать ресурс времени.</vt:lpstr>
      <vt:lpstr>4 Эффективно использовать ресурс времени.</vt:lpstr>
    </vt:vector>
  </TitlesOfParts>
  <Company>Центр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 урсный</dc:creator>
  <cp:keywords/>
  <dc:description/>
  <cp:lastModifiedBy>СПС</cp:lastModifiedBy>
  <cp:revision>35</cp:revision>
  <cp:lastPrinted>2021-05-14T06:54:00Z</cp:lastPrinted>
  <dcterms:created xsi:type="dcterms:W3CDTF">2015-11-06T07:15:00Z</dcterms:created>
  <dcterms:modified xsi:type="dcterms:W3CDTF">2025-05-13T12:50:00Z</dcterms:modified>
</cp:coreProperties>
</file>