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25" w:rsidRDefault="005E0A25" w:rsidP="005E0A25">
      <w:pPr>
        <w:pStyle w:val="a8"/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БЮДЖЕТНОЕ УЧРЕЖДЕНИЕ ОРЛОВСКОЙ ОБЛАСТИ</w:t>
      </w:r>
      <w:r w:rsidR="00835F4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ДЛЯ ДЕТЕЙ, НУЖДАЮЩИХСЯ В ПСИХОЛОГО-ПЕДАГОГИЧЕСКОЙ, МЕДИЦИНСКОЙ И СОЦИАЛЬНОЙ ПОМОЩИ</w:t>
      </w:r>
    </w:p>
    <w:p w:rsidR="00835F44" w:rsidRDefault="005E0A25" w:rsidP="005E0A25">
      <w:pPr>
        <w:pStyle w:val="a8"/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«ОРЛОВСКИЙ РЕГИОНАЛЬНЫЙ ЦЕНТР </w:t>
      </w:r>
      <w:proofErr w:type="gramStart"/>
      <w:r>
        <w:rPr>
          <w:b/>
          <w:bCs/>
          <w:sz w:val="18"/>
          <w:szCs w:val="18"/>
        </w:rPr>
        <w:t>ПСИХОЛОГО-ПЕДАГОГИЧЕСКОЙ</w:t>
      </w:r>
      <w:proofErr w:type="gramEnd"/>
      <w:r>
        <w:rPr>
          <w:b/>
          <w:bCs/>
          <w:sz w:val="18"/>
          <w:szCs w:val="18"/>
        </w:rPr>
        <w:t>, МЕДИЦИНСКОЙ</w:t>
      </w:r>
    </w:p>
    <w:p w:rsidR="005E0A25" w:rsidRDefault="005E0A25" w:rsidP="005E0A25">
      <w:pPr>
        <w:pStyle w:val="a8"/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И СОЦИАЛЬНОЙ ПОМОЩИ»</w:t>
      </w:r>
      <w:r w:rsidR="00835F4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(БУ ОО «ППМС-ЦЕНТР»)</w:t>
      </w:r>
    </w:p>
    <w:p w:rsidR="005E0A25" w:rsidRDefault="005E0A25" w:rsidP="005E0A25"/>
    <w:p w:rsidR="00835F44" w:rsidRDefault="00835F44" w:rsidP="005E0A25"/>
    <w:p w:rsidR="00835F44" w:rsidRDefault="00835F44" w:rsidP="005E0A25"/>
    <w:p w:rsidR="005E0A25" w:rsidRPr="009D2D94" w:rsidRDefault="005E0A25" w:rsidP="005E0A25">
      <w:pPr>
        <w:ind w:left="-709"/>
        <w:rPr>
          <w:sz w:val="48"/>
          <w:szCs w:val="48"/>
        </w:rPr>
      </w:pPr>
    </w:p>
    <w:p w:rsidR="005E0A25" w:rsidRPr="009D2D94" w:rsidRDefault="009D2D94" w:rsidP="005E0A25">
      <w:pPr>
        <w:ind w:left="-709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    </w:t>
      </w:r>
      <w:r w:rsidRPr="009D2D94">
        <w:rPr>
          <w:rFonts w:ascii="Times New Roman" w:hAnsi="Times New Roman" w:cs="Times New Roman"/>
          <w:b/>
          <w:i/>
          <w:color w:val="00B050"/>
          <w:sz w:val="48"/>
          <w:szCs w:val="48"/>
        </w:rPr>
        <w:t>«БЕЗОПАСНОЕ ОНЛАЙН ОБЩЕНИЕ»</w:t>
      </w:r>
    </w:p>
    <w:p w:rsidR="00835F44" w:rsidRPr="009D2D94" w:rsidRDefault="00835F44" w:rsidP="00835F44">
      <w:pPr>
        <w:jc w:val="center"/>
        <w:rPr>
          <w:rFonts w:ascii="Times New Roman" w:hAnsi="Times New Roman" w:cs="Times New Roman"/>
          <w:sz w:val="36"/>
          <w:szCs w:val="36"/>
        </w:rPr>
      </w:pPr>
      <w:r w:rsidRPr="009D2D94">
        <w:rPr>
          <w:rFonts w:ascii="Times New Roman" w:hAnsi="Times New Roman" w:cs="Times New Roman"/>
          <w:sz w:val="28"/>
          <w:szCs w:val="28"/>
        </w:rPr>
        <w:t xml:space="preserve">(По материалам </w:t>
      </w:r>
      <w:proofErr w:type="spellStart"/>
      <w:r w:rsidRPr="009D2D94">
        <w:rPr>
          <w:rFonts w:ascii="Times New Roman" w:hAnsi="Times New Roman" w:cs="Times New Roman"/>
          <w:sz w:val="28"/>
          <w:szCs w:val="28"/>
        </w:rPr>
        <w:t>инновационно-творческой</w:t>
      </w:r>
      <w:proofErr w:type="spellEnd"/>
      <w:r w:rsidRPr="009D2D94">
        <w:rPr>
          <w:rFonts w:ascii="Times New Roman" w:hAnsi="Times New Roman" w:cs="Times New Roman"/>
          <w:sz w:val="28"/>
          <w:szCs w:val="28"/>
        </w:rPr>
        <w:t xml:space="preserve"> деятельности)</w:t>
      </w:r>
    </w:p>
    <w:p w:rsidR="005E0A25" w:rsidRDefault="005E0A25" w:rsidP="005E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A25" w:rsidRDefault="005E0A25" w:rsidP="005E0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7449" cy="3749040"/>
            <wp:effectExtent l="19050" t="0" r="6601" b="0"/>
            <wp:docPr id="1" name="Рисунок 1" descr="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55" cy="375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A25" w:rsidRDefault="005E0A25" w:rsidP="005E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A25" w:rsidRDefault="005E0A25" w:rsidP="005E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F44" w:rsidRDefault="00835F44" w:rsidP="00835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F44" w:rsidRDefault="00835F44" w:rsidP="00835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F44" w:rsidRDefault="00835F44" w:rsidP="00835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F44" w:rsidRDefault="00835F44" w:rsidP="00835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</w:p>
    <w:p w:rsidR="00835F44" w:rsidRDefault="00835F44" w:rsidP="00835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педагога Рыбаловой Т.В.</w:t>
      </w:r>
    </w:p>
    <w:p w:rsidR="005E0A25" w:rsidRDefault="005E0A25" w:rsidP="005E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F44" w:rsidRDefault="00835F44" w:rsidP="005E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F44" w:rsidRDefault="00835F44" w:rsidP="005E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A25" w:rsidRDefault="00835F44" w:rsidP="005E0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:rsidR="00486FB6" w:rsidRPr="002C7409" w:rsidRDefault="00486FB6" w:rsidP="0049500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740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486FB6" w:rsidRDefault="00835F44" w:rsidP="00CD32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86923" w:rsidRPr="002C7409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человек должен владеть компьютерной грамотностью, использовать компьютер в работе и повседневной жизни.</w:t>
      </w:r>
      <w:r w:rsidR="00B2746E" w:rsidRPr="002C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без сети Интернет даже прос</w:t>
      </w:r>
      <w:r w:rsidR="00987D0F" w:rsidRPr="002C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той школьник обойтись не может. </w:t>
      </w:r>
      <w:r w:rsidR="00B2746E" w:rsidRPr="002C7409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любую информацию из любой части света за несколько секунд - раньше об этом только мечтали</w:t>
      </w:r>
      <w:r w:rsidR="00987D0F" w:rsidRPr="002C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86923" w:rsidRPr="002C74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6FB6" w:rsidRPr="002C7409">
        <w:rPr>
          <w:rFonts w:ascii="Times New Roman" w:hAnsi="Times New Roman" w:cs="Times New Roman"/>
          <w:sz w:val="28"/>
          <w:szCs w:val="28"/>
        </w:rPr>
        <w:t xml:space="preserve">Интернет прочно вошел в нашу жизнь, им пользуются и дети, и взрослые. </w:t>
      </w:r>
      <w:r w:rsidR="00D86923" w:rsidRPr="002C7409">
        <w:rPr>
          <w:rFonts w:ascii="Times New Roman" w:hAnsi="Times New Roman" w:cs="Times New Roman"/>
          <w:sz w:val="28"/>
          <w:szCs w:val="28"/>
        </w:rPr>
        <w:t xml:space="preserve"> Но мало кто задумывается о грамотном использовании этой Сети. Г</w:t>
      </w:r>
      <w:r w:rsidR="00987D0F" w:rsidRPr="002C7409">
        <w:rPr>
          <w:rFonts w:ascii="Times New Roman" w:hAnsi="Times New Roman" w:cs="Times New Roman"/>
          <w:sz w:val="28"/>
          <w:szCs w:val="28"/>
        </w:rPr>
        <w:t>руппу</w:t>
      </w:r>
      <w:r w:rsidR="00D86923" w:rsidRPr="002C7409">
        <w:rPr>
          <w:rFonts w:ascii="Times New Roman" w:hAnsi="Times New Roman" w:cs="Times New Roman"/>
          <w:sz w:val="28"/>
          <w:szCs w:val="28"/>
        </w:rPr>
        <w:t xml:space="preserve"> риска </w:t>
      </w:r>
      <w:r w:rsidR="00987D0F" w:rsidRPr="002C7409">
        <w:rPr>
          <w:rFonts w:ascii="Times New Roman" w:hAnsi="Times New Roman" w:cs="Times New Roman"/>
          <w:sz w:val="28"/>
          <w:szCs w:val="28"/>
        </w:rPr>
        <w:t>среди пользователей составляют подростки.</w:t>
      </w:r>
      <w:r w:rsidR="002C7409">
        <w:rPr>
          <w:rFonts w:ascii="Times New Roman" w:hAnsi="Times New Roman" w:cs="Times New Roman"/>
          <w:sz w:val="28"/>
          <w:szCs w:val="28"/>
        </w:rPr>
        <w:t xml:space="preserve"> В первую очередь это подростки, находящиеся на надомном обучении, имеющие инвалидность. </w:t>
      </w:r>
    </w:p>
    <w:p w:rsidR="005E0A25" w:rsidRPr="007327BC" w:rsidRDefault="00835F44" w:rsidP="00CD32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7409">
        <w:rPr>
          <w:rFonts w:ascii="Times New Roman" w:hAnsi="Times New Roman" w:cs="Times New Roman"/>
          <w:sz w:val="28"/>
          <w:szCs w:val="28"/>
        </w:rPr>
        <w:t>Эта категория детей выбрана не случайно. Во-первых, дети- инвалиды – уязвимая категория людей в нашем обществе. Во-вторых, находясь на надомном обучении, дети ограничены в общении, в социализации, в познании общества, мира в целом. Компенсировать это помогает Интернет. Но наравне с пользой, Всемирная сеть мож</w:t>
      </w:r>
      <w:r w:rsidR="00CD3206">
        <w:rPr>
          <w:rFonts w:ascii="Times New Roman" w:hAnsi="Times New Roman" w:cs="Times New Roman"/>
          <w:sz w:val="28"/>
          <w:szCs w:val="28"/>
        </w:rPr>
        <w:t xml:space="preserve">ет таить множество опасностей.  </w:t>
      </w:r>
      <w:r w:rsidR="005E0A25">
        <w:rPr>
          <w:rFonts w:ascii="Times New Roman" w:hAnsi="Times New Roman" w:cs="Times New Roman"/>
          <w:sz w:val="28"/>
          <w:szCs w:val="28"/>
        </w:rPr>
        <w:t>Поэтому в</w:t>
      </w:r>
      <w:r w:rsidR="005E0A25" w:rsidRPr="002C7409">
        <w:rPr>
          <w:rFonts w:ascii="Times New Roman" w:hAnsi="Times New Roman" w:cs="Times New Roman"/>
          <w:sz w:val="28"/>
          <w:szCs w:val="28"/>
        </w:rPr>
        <w:t xml:space="preserve">ажно научить подростков грамотно общаться, находить и делиться информацией. </w:t>
      </w:r>
      <w:r w:rsidR="005E0A25" w:rsidRPr="007327BC">
        <w:rPr>
          <w:rFonts w:ascii="Times New Roman" w:hAnsi="Times New Roman" w:cs="Times New Roman"/>
          <w:sz w:val="28"/>
          <w:szCs w:val="28"/>
        </w:rPr>
        <w:t xml:space="preserve">Новые поколения успешно овладевают всеми новыми технологиями, связанными с киберпространством, благополучно общаясь, учась, работая в Сети интернет. </w:t>
      </w:r>
    </w:p>
    <w:p w:rsidR="005E0A25" w:rsidRPr="007327BC" w:rsidRDefault="00835F44" w:rsidP="00CD320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proofErr w:type="spellStart"/>
      <w:proofErr w:type="gramStart"/>
      <w:r w:rsidR="005E0A25" w:rsidRPr="00732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Интернет-угрозы</w:t>
      </w:r>
      <w:proofErr w:type="spellEnd"/>
      <w:proofErr w:type="gramEnd"/>
    </w:p>
    <w:p w:rsidR="005E0A25" w:rsidRPr="007327BC" w:rsidRDefault="005E0A25" w:rsidP="00CD32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BC">
        <w:rPr>
          <w:rFonts w:ascii="Times New Roman" w:hAnsi="Times New Roman" w:cs="Times New Roman"/>
          <w:sz w:val="28"/>
          <w:szCs w:val="28"/>
        </w:rPr>
        <w:t>Интернет-угрозы подразделяются на два типа: связанные с механическим фактором и человеческим.</w:t>
      </w:r>
    </w:p>
    <w:p w:rsidR="005E0A25" w:rsidRPr="007327BC" w:rsidRDefault="005E0A25" w:rsidP="00CD32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BC">
        <w:rPr>
          <w:rFonts w:ascii="Times New Roman" w:hAnsi="Times New Roman" w:cs="Times New Roman"/>
          <w:b/>
          <w:bCs/>
          <w:sz w:val="28"/>
          <w:szCs w:val="28"/>
        </w:rPr>
        <w:t>1 – вирусы</w:t>
      </w:r>
      <w:r w:rsidRPr="007327BC">
        <w:rPr>
          <w:rFonts w:ascii="Times New Roman" w:hAnsi="Times New Roman" w:cs="Times New Roman"/>
          <w:sz w:val="28"/>
          <w:szCs w:val="28"/>
        </w:rPr>
        <w:t xml:space="preserve">, баннеры, угрожающие безопасности технического средства и программного обеспечения. </w:t>
      </w:r>
    </w:p>
    <w:p w:rsidR="005E0A25" w:rsidRPr="007327BC" w:rsidRDefault="005E0A25" w:rsidP="00CD32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BC">
        <w:rPr>
          <w:rFonts w:ascii="Times New Roman" w:hAnsi="Times New Roman" w:cs="Times New Roman"/>
          <w:b/>
          <w:bCs/>
          <w:sz w:val="28"/>
          <w:szCs w:val="28"/>
        </w:rPr>
        <w:t>2 – мошенничество</w:t>
      </w:r>
      <w:r w:rsidRPr="007327BC">
        <w:rPr>
          <w:rFonts w:ascii="Times New Roman" w:hAnsi="Times New Roman" w:cs="Times New Roman"/>
          <w:sz w:val="28"/>
          <w:szCs w:val="28"/>
        </w:rPr>
        <w:t xml:space="preserve">, травля, выставление фотографий на всеобщее обозрение, публичные оскорбления, наносящие урон самооценке, вызывающее агрессивную реакцию. </w:t>
      </w:r>
    </w:p>
    <w:p w:rsidR="002C7409" w:rsidRDefault="005E0A25" w:rsidP="00CD32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B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помочь детям развить коммуникативные навыки, научиться получать проверенную информацию из Сети Интернет  и делиться ею. </w:t>
      </w:r>
    </w:p>
    <w:p w:rsidR="006D0CCA" w:rsidRPr="006871BD" w:rsidRDefault="006D0CCA" w:rsidP="00CD320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71BD">
        <w:rPr>
          <w:rFonts w:ascii="Times New Roman" w:hAnsi="Times New Roman"/>
          <w:b/>
          <w:sz w:val="28"/>
          <w:szCs w:val="28"/>
        </w:rPr>
        <w:t>Цель</w:t>
      </w:r>
      <w:r w:rsidRPr="006871BD">
        <w:rPr>
          <w:rFonts w:ascii="Times New Roman" w:hAnsi="Times New Roman"/>
          <w:sz w:val="28"/>
          <w:szCs w:val="28"/>
        </w:rPr>
        <w:t>: формирование у подростков навыков безопасного поведения в интернет-пространстве.</w:t>
      </w:r>
    </w:p>
    <w:p w:rsidR="006D0CCA" w:rsidRPr="006871BD" w:rsidRDefault="006D0CCA" w:rsidP="00CD32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BD">
        <w:rPr>
          <w:rFonts w:ascii="Times New Roman" w:hAnsi="Times New Roman" w:cs="Times New Roman"/>
          <w:b/>
          <w:sz w:val="28"/>
          <w:szCs w:val="28"/>
        </w:rPr>
        <w:t xml:space="preserve">     Задачи: </w:t>
      </w:r>
    </w:p>
    <w:p w:rsidR="006D0CCA" w:rsidRPr="006871BD" w:rsidRDefault="006D0CCA" w:rsidP="00CD32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1BD">
        <w:rPr>
          <w:color w:val="000000"/>
          <w:sz w:val="28"/>
          <w:szCs w:val="28"/>
        </w:rPr>
        <w:t>1.информирование подростков об опасностях интернет-пространства;</w:t>
      </w:r>
    </w:p>
    <w:p w:rsidR="006D0CCA" w:rsidRPr="006871BD" w:rsidRDefault="006D0CCA" w:rsidP="00CD32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1BD">
        <w:rPr>
          <w:color w:val="000000"/>
          <w:sz w:val="28"/>
          <w:szCs w:val="28"/>
        </w:rPr>
        <w:t>2.изучение и овладение приемами эффективного взаимодействия;</w:t>
      </w:r>
    </w:p>
    <w:p w:rsidR="006D0CCA" w:rsidRPr="006871BD" w:rsidRDefault="006D0CCA" w:rsidP="00CD32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BD">
        <w:rPr>
          <w:rFonts w:ascii="Times New Roman" w:hAnsi="Times New Roman" w:cs="Times New Roman"/>
          <w:color w:val="000000"/>
          <w:sz w:val="28"/>
          <w:szCs w:val="28"/>
        </w:rPr>
        <w:t>3.развитие рефлексии и способности адекватно и полно воспринимать себя и других людей</w:t>
      </w:r>
      <w:r w:rsidR="00B503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3452" w:rsidRDefault="00393452" w:rsidP="00CD3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детей 12-15 лет, находящихся на надомном обучении, имеющих статус «ребенок-инвалид»</w:t>
      </w:r>
      <w:r w:rsidR="00403337">
        <w:rPr>
          <w:rFonts w:ascii="Times New Roman" w:hAnsi="Times New Roman" w:cs="Times New Roman"/>
          <w:sz w:val="28"/>
          <w:szCs w:val="28"/>
        </w:rPr>
        <w:t xml:space="preserve"> и содержит 4</w:t>
      </w:r>
      <w:r w:rsidR="00571E5A">
        <w:rPr>
          <w:rFonts w:ascii="Times New Roman" w:hAnsi="Times New Roman" w:cs="Times New Roman"/>
          <w:sz w:val="28"/>
          <w:szCs w:val="28"/>
        </w:rPr>
        <w:t xml:space="preserve"> занятий по 1 часу.</w:t>
      </w:r>
    </w:p>
    <w:p w:rsidR="00403337" w:rsidRDefault="00403337" w:rsidP="0057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E5A" w:rsidRDefault="00571E5A" w:rsidP="0057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</w:t>
      </w:r>
      <w:r w:rsidRPr="00571E5A">
        <w:rPr>
          <w:rFonts w:ascii="Times New Roman" w:hAnsi="Times New Roman" w:cs="Times New Roman"/>
          <w:b/>
          <w:sz w:val="28"/>
          <w:szCs w:val="28"/>
        </w:rPr>
        <w:t>ематическое планирование.</w:t>
      </w:r>
    </w:p>
    <w:p w:rsidR="00571E5A" w:rsidRDefault="00571E5A" w:rsidP="0057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13"/>
        <w:gridCol w:w="4817"/>
        <w:gridCol w:w="3115"/>
      </w:tblGrid>
      <w:tr w:rsidR="00571E5A" w:rsidRPr="00533CB7" w:rsidTr="00571E5A">
        <w:tc>
          <w:tcPr>
            <w:tcW w:w="1413" w:type="dxa"/>
          </w:tcPr>
          <w:p w:rsidR="00571E5A" w:rsidRPr="00533CB7" w:rsidRDefault="00571E5A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C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7" w:type="dxa"/>
          </w:tcPr>
          <w:p w:rsidR="00571E5A" w:rsidRPr="00533CB7" w:rsidRDefault="00571E5A" w:rsidP="0057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CB7">
              <w:rPr>
                <w:rFonts w:ascii="Times New Roman" w:hAnsi="Times New Roman" w:cs="Times New Roman"/>
                <w:sz w:val="28"/>
                <w:szCs w:val="28"/>
              </w:rPr>
              <w:t xml:space="preserve"> Тема  </w:t>
            </w:r>
          </w:p>
        </w:tc>
        <w:tc>
          <w:tcPr>
            <w:tcW w:w="3115" w:type="dxa"/>
          </w:tcPr>
          <w:p w:rsidR="00571E5A" w:rsidRPr="00533CB7" w:rsidRDefault="00571E5A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CB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71E5A" w:rsidRPr="00533CB7" w:rsidTr="00571E5A">
        <w:tc>
          <w:tcPr>
            <w:tcW w:w="1413" w:type="dxa"/>
          </w:tcPr>
          <w:p w:rsidR="00571E5A" w:rsidRPr="00533CB7" w:rsidRDefault="00571E5A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</w:tcPr>
          <w:p w:rsidR="00571E5A" w:rsidRPr="00533CB7" w:rsidRDefault="00533CB7" w:rsidP="000F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</w:t>
            </w:r>
            <w:r w:rsidR="000F2253">
              <w:rPr>
                <w:rFonts w:ascii="Times New Roman" w:hAnsi="Times New Roman" w:cs="Times New Roman"/>
                <w:sz w:val="28"/>
                <w:szCs w:val="28"/>
              </w:rPr>
              <w:t>Зачем нам интернет</w:t>
            </w:r>
            <w:r w:rsidR="0070239B" w:rsidRPr="0070239B">
              <w:rPr>
                <w:rFonts w:ascii="Times New Roman" w:hAnsi="Times New Roman" w:cs="Times New Roman"/>
                <w:i/>
                <w:sz w:val="28"/>
                <w:szCs w:val="28"/>
              </w:rPr>
              <w:t>(ноябрь )</w:t>
            </w:r>
          </w:p>
        </w:tc>
        <w:tc>
          <w:tcPr>
            <w:tcW w:w="3115" w:type="dxa"/>
          </w:tcPr>
          <w:p w:rsidR="00571E5A" w:rsidRPr="00533CB7" w:rsidRDefault="00571E5A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E5A" w:rsidRPr="00533CB7" w:rsidTr="006D0CCA">
        <w:trPr>
          <w:trHeight w:val="336"/>
        </w:trPr>
        <w:tc>
          <w:tcPr>
            <w:tcW w:w="1413" w:type="dxa"/>
          </w:tcPr>
          <w:p w:rsidR="00571E5A" w:rsidRPr="00533CB7" w:rsidRDefault="00571E5A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:rsidR="002620E9" w:rsidRDefault="00571E5A" w:rsidP="00571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CB7">
              <w:rPr>
                <w:rFonts w:ascii="Times New Roman" w:hAnsi="Times New Roman" w:cs="Times New Roman"/>
                <w:sz w:val="28"/>
                <w:szCs w:val="28"/>
              </w:rPr>
              <w:t xml:space="preserve">Этикет онлайн общения </w:t>
            </w:r>
            <w:r w:rsidR="0070239B" w:rsidRPr="0070239B">
              <w:rPr>
                <w:rFonts w:ascii="Times New Roman" w:hAnsi="Times New Roman" w:cs="Times New Roman"/>
                <w:i/>
                <w:sz w:val="28"/>
                <w:szCs w:val="28"/>
              </w:rPr>
              <w:t>(декабрь)</w:t>
            </w:r>
          </w:p>
          <w:p w:rsidR="006D0CCA" w:rsidRPr="00533CB7" w:rsidRDefault="006D0CCA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5A" w:rsidRPr="00533CB7" w:rsidRDefault="00571E5A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CCA" w:rsidRPr="00533CB7" w:rsidTr="002620E9">
        <w:trPr>
          <w:trHeight w:val="300"/>
        </w:trPr>
        <w:tc>
          <w:tcPr>
            <w:tcW w:w="1413" w:type="dxa"/>
          </w:tcPr>
          <w:p w:rsidR="006D0CCA" w:rsidRPr="00533CB7" w:rsidRDefault="001B4444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</w:tcPr>
          <w:p w:rsidR="006D0CCA" w:rsidRPr="00533CB7" w:rsidRDefault="00316028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в современной жизни </w:t>
            </w:r>
            <w:r w:rsidRPr="00316028">
              <w:rPr>
                <w:rFonts w:ascii="Times New Roman" w:hAnsi="Times New Roman" w:cs="Times New Roman"/>
                <w:i/>
                <w:sz w:val="28"/>
                <w:szCs w:val="28"/>
              </w:rPr>
              <w:t>(январь)</w:t>
            </w:r>
          </w:p>
        </w:tc>
        <w:tc>
          <w:tcPr>
            <w:tcW w:w="3115" w:type="dxa"/>
          </w:tcPr>
          <w:p w:rsidR="006D0CCA" w:rsidRPr="00533CB7" w:rsidRDefault="006D0CCA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0E9" w:rsidRPr="00533CB7" w:rsidTr="00571E5A">
        <w:trPr>
          <w:trHeight w:val="348"/>
        </w:trPr>
        <w:tc>
          <w:tcPr>
            <w:tcW w:w="1413" w:type="dxa"/>
          </w:tcPr>
          <w:p w:rsidR="002620E9" w:rsidRPr="00533CB7" w:rsidRDefault="001B4444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</w:tcPr>
          <w:p w:rsidR="002620E9" w:rsidRPr="00533CB7" w:rsidRDefault="002620E9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реальный и виртуальный. Интернет зависимость </w:t>
            </w:r>
            <w:r w:rsidR="0070239B" w:rsidRPr="0070239B">
              <w:rPr>
                <w:rFonts w:ascii="Times New Roman" w:hAnsi="Times New Roman" w:cs="Times New Roman"/>
                <w:i/>
                <w:sz w:val="28"/>
                <w:szCs w:val="28"/>
              </w:rPr>
              <w:t>(февраль)</w:t>
            </w:r>
          </w:p>
        </w:tc>
        <w:tc>
          <w:tcPr>
            <w:tcW w:w="3115" w:type="dxa"/>
          </w:tcPr>
          <w:p w:rsidR="002620E9" w:rsidRPr="00533CB7" w:rsidRDefault="0070239B" w:rsidP="0057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00485" w:rsidRDefault="00100485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B503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Pr="00B5033F" w:rsidRDefault="00CC7FBD" w:rsidP="00B503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3F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CC7FBD" w:rsidRDefault="00CC7FBD" w:rsidP="00B50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программы, обучающиеся научатся:</w:t>
      </w:r>
    </w:p>
    <w:p w:rsidR="00CC7FBD" w:rsidRDefault="00CC7FBD" w:rsidP="00B50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5F44">
        <w:rPr>
          <w:rFonts w:ascii="Times New Roman" w:hAnsi="Times New Roman" w:cs="Times New Roman"/>
          <w:sz w:val="28"/>
          <w:szCs w:val="28"/>
        </w:rPr>
        <w:t xml:space="preserve">    </w:t>
      </w:r>
      <w:r w:rsidR="00EE6BA7">
        <w:rPr>
          <w:rFonts w:ascii="Times New Roman" w:hAnsi="Times New Roman" w:cs="Times New Roman"/>
          <w:sz w:val="28"/>
          <w:szCs w:val="28"/>
        </w:rPr>
        <w:t>конструктивно взаимодействовать</w:t>
      </w:r>
      <w:r w:rsidR="00A76E47">
        <w:rPr>
          <w:rFonts w:ascii="Times New Roman" w:hAnsi="Times New Roman" w:cs="Times New Roman"/>
          <w:sz w:val="28"/>
          <w:szCs w:val="28"/>
        </w:rPr>
        <w:t xml:space="preserve"> со сверстниками и родителями;</w:t>
      </w:r>
    </w:p>
    <w:p w:rsidR="00A76E47" w:rsidRDefault="00EE6BA7" w:rsidP="00B50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критически мыслить и анализировать информацию</w:t>
      </w:r>
      <w:r w:rsidR="00A76E47">
        <w:rPr>
          <w:rFonts w:ascii="Times New Roman" w:hAnsi="Times New Roman" w:cs="Times New Roman"/>
          <w:sz w:val="28"/>
          <w:szCs w:val="28"/>
        </w:rPr>
        <w:t xml:space="preserve">, полученную из </w:t>
      </w:r>
      <w:r w:rsidR="00835F44">
        <w:rPr>
          <w:rFonts w:ascii="Times New Roman" w:hAnsi="Times New Roman" w:cs="Times New Roman"/>
          <w:sz w:val="28"/>
          <w:szCs w:val="28"/>
        </w:rPr>
        <w:t xml:space="preserve"> </w:t>
      </w:r>
      <w:r w:rsidR="00835F44">
        <w:rPr>
          <w:rFonts w:ascii="Times New Roman" w:hAnsi="Times New Roman" w:cs="Times New Roman"/>
          <w:sz w:val="28"/>
          <w:szCs w:val="28"/>
        </w:rPr>
        <w:tab/>
      </w:r>
      <w:r w:rsidR="00A76E47">
        <w:rPr>
          <w:rFonts w:ascii="Times New Roman" w:hAnsi="Times New Roman" w:cs="Times New Roman"/>
          <w:sz w:val="28"/>
          <w:szCs w:val="28"/>
        </w:rPr>
        <w:t>Интернета;</w:t>
      </w:r>
    </w:p>
    <w:p w:rsidR="00EE6BA7" w:rsidRDefault="00EE6BA7" w:rsidP="00B50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свои чувства и эмоции</w:t>
      </w:r>
      <w:r w:rsidR="00A76E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F44" w:rsidRDefault="00835F44" w:rsidP="00B503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BD" w:rsidRDefault="00A76E47" w:rsidP="00B503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0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E47" w:rsidRDefault="00A76E47" w:rsidP="00A76E4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 В. Стань интересным собеседником. Общение без барьеров. «Питер» 2018. 224с.</w:t>
      </w:r>
    </w:p>
    <w:p w:rsidR="00A76E47" w:rsidRDefault="00A76E47" w:rsidP="00A76E4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 П. 100 самых популярных трюков в общении.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2009, - 576с.</w:t>
      </w:r>
    </w:p>
    <w:p w:rsidR="00963E79" w:rsidRPr="00745616" w:rsidRDefault="00963E79" w:rsidP="00963E79">
      <w:pPr>
        <w:pStyle w:val="a5"/>
        <w:numPr>
          <w:ilvl w:val="0"/>
          <w:numId w:val="2"/>
        </w:numPr>
        <w:spacing w:line="360" w:lineRule="auto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745616">
        <w:rPr>
          <w:rStyle w:val="fontstyle01"/>
          <w:rFonts w:ascii="Times New Roman" w:hAnsi="Times New Roman" w:cs="Times New Roman"/>
          <w:sz w:val="28"/>
          <w:szCs w:val="28"/>
        </w:rPr>
        <w:t>Каликин</w:t>
      </w:r>
      <w:proofErr w:type="spellEnd"/>
      <w:r w:rsidRPr="00745616">
        <w:rPr>
          <w:rStyle w:val="fontstyle01"/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745616">
        <w:rPr>
          <w:rStyle w:val="fontstyle01"/>
          <w:rFonts w:ascii="Times New Roman" w:hAnsi="Times New Roman" w:cs="Times New Roman"/>
          <w:sz w:val="28"/>
          <w:szCs w:val="28"/>
        </w:rPr>
        <w:t>Кибернезависимость</w:t>
      </w:r>
      <w:proofErr w:type="spellEnd"/>
      <w:r w:rsidRPr="00745616">
        <w:rPr>
          <w:rStyle w:val="fontstyle01"/>
          <w:rFonts w:ascii="Times New Roman" w:hAnsi="Times New Roman" w:cs="Times New Roman"/>
          <w:sz w:val="28"/>
          <w:szCs w:val="28"/>
        </w:rPr>
        <w:t xml:space="preserve">. Профилактика детской компьютерной и Интернет-зависимости. Первое краткое учебное пособие для специалистов по детской </w:t>
      </w:r>
      <w:proofErr w:type="spellStart"/>
      <w:r w:rsidRPr="00745616">
        <w:rPr>
          <w:rStyle w:val="fontstyle01"/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745616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616">
        <w:rPr>
          <w:rFonts w:ascii="Times New Roman" w:hAnsi="Times New Roman" w:cs="Times New Roman"/>
          <w:sz w:val="28"/>
          <w:szCs w:val="28"/>
        </w:rPr>
        <w:t>SelfPub</w:t>
      </w:r>
      <w:proofErr w:type="spellEnd"/>
      <w:r w:rsidRPr="00745616">
        <w:rPr>
          <w:rFonts w:ascii="Times New Roman" w:hAnsi="Times New Roman" w:cs="Times New Roman"/>
          <w:sz w:val="28"/>
          <w:szCs w:val="28"/>
        </w:rPr>
        <w:t xml:space="preserve">, </w:t>
      </w:r>
      <w:r w:rsidRPr="00745616">
        <w:rPr>
          <w:rStyle w:val="fontstyle01"/>
          <w:rFonts w:ascii="Times New Roman" w:hAnsi="Times New Roman" w:cs="Times New Roman"/>
          <w:sz w:val="28"/>
          <w:szCs w:val="28"/>
        </w:rPr>
        <w:t>2019г., с84.</w:t>
      </w:r>
    </w:p>
    <w:p w:rsidR="00963E79" w:rsidRPr="00745616" w:rsidRDefault="00963E79" w:rsidP="00963E79">
      <w:pPr>
        <w:pStyle w:val="a5"/>
        <w:numPr>
          <w:ilvl w:val="0"/>
          <w:numId w:val="2"/>
        </w:numPr>
        <w:spacing w:line="36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745616">
        <w:rPr>
          <w:rStyle w:val="fontstyle01"/>
          <w:rFonts w:ascii="Times New Roman" w:hAnsi="Times New Roman" w:cs="Times New Roman"/>
          <w:sz w:val="28"/>
          <w:szCs w:val="28"/>
        </w:rPr>
        <w:t>Миронова М.Н. Наши дети и деструктивные интернет-сообщества.</w:t>
      </w:r>
      <w:r w:rsidRPr="00745616">
        <w:rPr>
          <w:rFonts w:ascii="Times New Roman" w:hAnsi="Times New Roman" w:cs="Times New Roman"/>
          <w:sz w:val="28"/>
          <w:szCs w:val="28"/>
        </w:rPr>
        <w:br/>
      </w:r>
      <w:r w:rsidRPr="00745616">
        <w:rPr>
          <w:rStyle w:val="fontstyle01"/>
          <w:rFonts w:ascii="Times New Roman" w:hAnsi="Times New Roman" w:cs="Times New Roman"/>
          <w:sz w:val="28"/>
          <w:szCs w:val="28"/>
        </w:rPr>
        <w:t>М.: Просветитель, 2021. 165 с</w:t>
      </w:r>
    </w:p>
    <w:p w:rsidR="00963E79" w:rsidRPr="00963E79" w:rsidRDefault="00963E79" w:rsidP="00963E7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BD" w:rsidRDefault="00CC7FBD" w:rsidP="00571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CB7" w:rsidRPr="00571E5A" w:rsidRDefault="00533CB7" w:rsidP="0057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6E6E" w:rsidRPr="00571E5A" w:rsidRDefault="00D46E6E" w:rsidP="0057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6E" w:rsidRPr="00393452" w:rsidRDefault="00D46E6E" w:rsidP="00393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6E6E" w:rsidRPr="00393452" w:rsidSect="00835F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CenturionC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C57"/>
    <w:multiLevelType w:val="hybridMultilevel"/>
    <w:tmpl w:val="BA54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77007"/>
    <w:multiLevelType w:val="hybridMultilevel"/>
    <w:tmpl w:val="2C38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311B"/>
    <w:multiLevelType w:val="hybridMultilevel"/>
    <w:tmpl w:val="FCB6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3A55"/>
    <w:rsid w:val="000F2253"/>
    <w:rsid w:val="00100485"/>
    <w:rsid w:val="001B4444"/>
    <w:rsid w:val="002620E9"/>
    <w:rsid w:val="002C7409"/>
    <w:rsid w:val="00316028"/>
    <w:rsid w:val="00393452"/>
    <w:rsid w:val="00403337"/>
    <w:rsid w:val="00472FB9"/>
    <w:rsid w:val="00486FB6"/>
    <w:rsid w:val="00495002"/>
    <w:rsid w:val="00533CB7"/>
    <w:rsid w:val="00553639"/>
    <w:rsid w:val="00571E5A"/>
    <w:rsid w:val="005E0A25"/>
    <w:rsid w:val="00644FC9"/>
    <w:rsid w:val="00675D94"/>
    <w:rsid w:val="006A5AA7"/>
    <w:rsid w:val="006D0CCA"/>
    <w:rsid w:val="006F46B1"/>
    <w:rsid w:val="0070239B"/>
    <w:rsid w:val="0081693F"/>
    <w:rsid w:val="00835F44"/>
    <w:rsid w:val="008D1E94"/>
    <w:rsid w:val="00963E79"/>
    <w:rsid w:val="00987D0F"/>
    <w:rsid w:val="009A7B7B"/>
    <w:rsid w:val="009B15CB"/>
    <w:rsid w:val="009D2D94"/>
    <w:rsid w:val="00A4172E"/>
    <w:rsid w:val="00A76E47"/>
    <w:rsid w:val="00AB7BC6"/>
    <w:rsid w:val="00B2746E"/>
    <w:rsid w:val="00B5033F"/>
    <w:rsid w:val="00CB2B1A"/>
    <w:rsid w:val="00CC7FBD"/>
    <w:rsid w:val="00CD3206"/>
    <w:rsid w:val="00D46E6E"/>
    <w:rsid w:val="00D66755"/>
    <w:rsid w:val="00D83A55"/>
    <w:rsid w:val="00D86923"/>
    <w:rsid w:val="00DC1899"/>
    <w:rsid w:val="00EE6BA7"/>
    <w:rsid w:val="00F2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7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17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3639"/>
    <w:rPr>
      <w:color w:val="0563C1" w:themeColor="hyperlink"/>
      <w:u w:val="single"/>
    </w:rPr>
  </w:style>
  <w:style w:type="paragraph" w:styleId="a7">
    <w:name w:val="No Spacing"/>
    <w:uiPriority w:val="1"/>
    <w:qFormat/>
    <w:rsid w:val="006D0CC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unhideWhenUsed/>
    <w:rsid w:val="005E0A2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5E0A25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963E79"/>
    <w:rPr>
      <w:rFonts w:ascii="AGCenturionC" w:hAnsi="AGCenturionC" w:hint="default"/>
      <w:b w:val="0"/>
      <w:bCs w:val="0"/>
      <w:i w:val="0"/>
      <w:iCs w:val="0"/>
      <w:color w:val="24202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BC62-495A-48A2-9EC0-ADE26F14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СПС</cp:lastModifiedBy>
  <cp:revision>31</cp:revision>
  <dcterms:created xsi:type="dcterms:W3CDTF">2023-10-02T07:06:00Z</dcterms:created>
  <dcterms:modified xsi:type="dcterms:W3CDTF">2025-05-12T12:31:00Z</dcterms:modified>
</cp:coreProperties>
</file>