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C" w:rsidRDefault="00B1649C" w:rsidP="00E43A08">
      <w:pPr>
        <w:pStyle w:val="a6"/>
        <w:ind w:left="0"/>
        <w:jc w:val="center"/>
        <w:rPr>
          <w:bCs/>
          <w:color w:val="002060"/>
        </w:rPr>
      </w:pPr>
      <w:r>
        <w:rPr>
          <w:bCs/>
          <w:noProof/>
          <w:color w:val="002060"/>
        </w:rPr>
        <w:drawing>
          <wp:anchor distT="0" distB="0" distL="114300" distR="114300" simplePos="0" relativeHeight="251659264" behindDoc="0" locked="0" layoutInCell="1" allowOverlap="1">
            <wp:simplePos x="0" y="0"/>
            <wp:positionH relativeFrom="margin">
              <wp:posOffset>49530</wp:posOffset>
            </wp:positionH>
            <wp:positionV relativeFrom="margin">
              <wp:posOffset>62865</wp:posOffset>
            </wp:positionV>
            <wp:extent cx="1089660" cy="998220"/>
            <wp:effectExtent l="0" t="0" r="0" b="0"/>
            <wp:wrapSquare wrapText="bothSides"/>
            <wp:docPr id="6" name="Рисунок 1" descr="эмблема центр.png"/>
            <wp:cNvGraphicFramePr/>
            <a:graphic xmlns:a="http://schemas.openxmlformats.org/drawingml/2006/main">
              <a:graphicData uri="http://schemas.openxmlformats.org/drawingml/2006/picture">
                <pic:pic xmlns:pic="http://schemas.openxmlformats.org/drawingml/2006/picture">
                  <pic:nvPicPr>
                    <pic:cNvPr id="4" name="Рисунок 3" descr="эмблема центр.png"/>
                    <pic:cNvPicPr>
                      <a:picLocks noChangeAspect="1"/>
                    </pic:cNvPicPr>
                  </pic:nvPicPr>
                  <pic:blipFill>
                    <a:blip r:embed="rId5" cstate="print"/>
                    <a:stretch>
                      <a:fillRect/>
                    </a:stretch>
                  </pic:blipFill>
                  <pic:spPr>
                    <a:xfrm>
                      <a:off x="0" y="0"/>
                      <a:ext cx="1089660" cy="998220"/>
                    </a:xfrm>
                    <a:prstGeom prst="rect">
                      <a:avLst/>
                    </a:prstGeom>
                  </pic:spPr>
                </pic:pic>
              </a:graphicData>
            </a:graphic>
          </wp:anchor>
        </w:drawing>
      </w:r>
    </w:p>
    <w:p w:rsidR="00E43A08" w:rsidRPr="00E43A08" w:rsidRDefault="00E43A08" w:rsidP="00E43A08">
      <w:pPr>
        <w:pStyle w:val="a6"/>
        <w:ind w:left="0"/>
        <w:jc w:val="center"/>
        <w:rPr>
          <w:bCs/>
          <w:color w:val="002060"/>
        </w:rPr>
      </w:pPr>
      <w:r w:rsidRPr="00E43A08">
        <w:rPr>
          <w:bCs/>
          <w:color w:val="002060"/>
        </w:rPr>
        <w:t xml:space="preserve">БЮДЖЕТНОЕ УЧРЕЖДЕНИЕ ОРЛОВСКОЙ ОБЛАСТИ ДЛЯ ДЕТЕЙ, НУЖДАЮЩИХСЯ </w:t>
      </w:r>
      <w:proofErr w:type="gramStart"/>
      <w:r w:rsidRPr="00E43A08">
        <w:rPr>
          <w:bCs/>
          <w:color w:val="002060"/>
        </w:rPr>
        <w:t>В</w:t>
      </w:r>
      <w:proofErr w:type="gramEnd"/>
      <w:r w:rsidRPr="00E43A08">
        <w:rPr>
          <w:bCs/>
          <w:color w:val="002060"/>
        </w:rPr>
        <w:t xml:space="preserve"> </w:t>
      </w:r>
    </w:p>
    <w:p w:rsidR="00E43A08" w:rsidRPr="00E43A08" w:rsidRDefault="00E43A08" w:rsidP="00E43A08">
      <w:pPr>
        <w:pStyle w:val="a6"/>
        <w:ind w:left="0"/>
        <w:jc w:val="center"/>
        <w:rPr>
          <w:color w:val="002060"/>
        </w:rPr>
      </w:pPr>
      <w:r w:rsidRPr="00E43A08">
        <w:rPr>
          <w:bCs/>
          <w:color w:val="002060"/>
          <w:spacing w:val="-1"/>
        </w:rPr>
        <w:t>ПСИХОЛОГО-ПЕДАГОГИЧЕСКОЙ, МЕДИЦИНСКОЙ И СОЦИАЛЬНОЙ ПОМОЩИ</w:t>
      </w:r>
    </w:p>
    <w:p w:rsidR="00E43A08" w:rsidRPr="00E43A08" w:rsidRDefault="00E43A08" w:rsidP="00E43A08">
      <w:pPr>
        <w:pStyle w:val="a6"/>
        <w:ind w:left="0"/>
        <w:jc w:val="center"/>
        <w:rPr>
          <w:bCs/>
          <w:color w:val="002060"/>
        </w:rPr>
      </w:pPr>
      <w:r w:rsidRPr="00E43A08">
        <w:rPr>
          <w:bCs/>
          <w:color w:val="002060"/>
        </w:rPr>
        <w:t xml:space="preserve">«ОРЛОВСКИЙ РЕГИОНАЛЬНЫЙ ЦЕНТР </w:t>
      </w:r>
      <w:proofErr w:type="gramStart"/>
      <w:r w:rsidRPr="00E43A08">
        <w:rPr>
          <w:bCs/>
          <w:color w:val="002060"/>
        </w:rPr>
        <w:t>ПСИХОЛОГО-ПЕДАГОГИЧЕСКОЙ</w:t>
      </w:r>
      <w:proofErr w:type="gramEnd"/>
      <w:r w:rsidRPr="00E43A08">
        <w:rPr>
          <w:bCs/>
          <w:color w:val="002060"/>
        </w:rPr>
        <w:t>, МЕДИЦИНСКОЙ</w:t>
      </w:r>
    </w:p>
    <w:p w:rsidR="00E43A08" w:rsidRPr="00E43A08" w:rsidRDefault="00E43A08" w:rsidP="00E43A08">
      <w:pPr>
        <w:pStyle w:val="a6"/>
        <w:ind w:left="0"/>
        <w:jc w:val="center"/>
        <w:rPr>
          <w:color w:val="002060"/>
        </w:rPr>
      </w:pPr>
      <w:r w:rsidRPr="00E43A08">
        <w:rPr>
          <w:bCs/>
          <w:color w:val="002060"/>
        </w:rPr>
        <w:t xml:space="preserve"> И СОЦИАЛЬНОЙ ПОМОЩИ» (БУ ОО «ППМС-ЦЕНТР»)</w:t>
      </w:r>
    </w:p>
    <w:p w:rsidR="00D77FE2" w:rsidRDefault="00D77FE2" w:rsidP="00D77FE2">
      <w:pPr>
        <w:shd w:val="clear" w:color="auto" w:fill="FFFFFF"/>
        <w:spacing w:after="0" w:line="315" w:lineRule="atLeast"/>
        <w:jc w:val="center"/>
        <w:rPr>
          <w:rFonts w:ascii="Times New Roman" w:eastAsia="Times New Roman" w:hAnsi="Times New Roman" w:cs="Times New Roman"/>
          <w:b/>
          <w:color w:val="943634" w:themeColor="accent2" w:themeShade="BF"/>
          <w:sz w:val="28"/>
          <w:szCs w:val="28"/>
          <w:lang w:eastAsia="ru-RU"/>
        </w:rPr>
      </w:pPr>
    </w:p>
    <w:p w:rsidR="00B1649C" w:rsidRDefault="00B1649C" w:rsidP="00D77FE2">
      <w:pPr>
        <w:shd w:val="clear" w:color="auto" w:fill="FFFFFF"/>
        <w:spacing w:after="0" w:line="315" w:lineRule="atLeast"/>
        <w:jc w:val="center"/>
        <w:rPr>
          <w:rFonts w:ascii="Times New Roman" w:eastAsia="Times New Roman" w:hAnsi="Times New Roman" w:cs="Times New Roman"/>
          <w:b/>
          <w:color w:val="002060"/>
          <w:sz w:val="28"/>
          <w:szCs w:val="28"/>
          <w:lang w:eastAsia="ru-RU"/>
        </w:rPr>
      </w:pPr>
    </w:p>
    <w:p w:rsidR="00D77FE2" w:rsidRPr="00B579CC" w:rsidRDefault="00E43A08" w:rsidP="00D77FE2">
      <w:pPr>
        <w:shd w:val="clear" w:color="auto" w:fill="FFFFFF"/>
        <w:spacing w:after="0" w:line="315" w:lineRule="atLeast"/>
        <w:jc w:val="center"/>
        <w:rPr>
          <w:rFonts w:ascii="Times New Roman" w:eastAsia="Times New Roman" w:hAnsi="Times New Roman" w:cs="Times New Roman"/>
          <w:b/>
          <w:color w:val="943634" w:themeColor="accent2" w:themeShade="BF"/>
          <w:sz w:val="28"/>
          <w:szCs w:val="28"/>
          <w:lang w:eastAsia="ru-RU"/>
        </w:rPr>
      </w:pPr>
      <w:r w:rsidRPr="00E43A08">
        <w:rPr>
          <w:rFonts w:ascii="Times New Roman" w:eastAsia="Times New Roman" w:hAnsi="Times New Roman" w:cs="Times New Roman"/>
          <w:b/>
          <w:color w:val="002060"/>
          <w:sz w:val="28"/>
          <w:szCs w:val="28"/>
          <w:lang w:eastAsia="ru-RU"/>
        </w:rPr>
        <w:t>МЕТОДИЧЕСКИЕ РЕКОМЕНДАЦИИ</w:t>
      </w:r>
    </w:p>
    <w:p w:rsidR="00F55961" w:rsidRPr="00E43A08" w:rsidRDefault="00E43A08" w:rsidP="00D77FE2">
      <w:pPr>
        <w:shd w:val="clear" w:color="auto" w:fill="FFFFFF"/>
        <w:spacing w:after="0" w:line="315" w:lineRule="atLeast"/>
        <w:jc w:val="center"/>
        <w:rPr>
          <w:rFonts w:ascii="Times New Roman" w:eastAsia="Times New Roman" w:hAnsi="Times New Roman" w:cs="Times New Roman"/>
          <w:b/>
          <w:color w:val="002060"/>
          <w:sz w:val="28"/>
          <w:szCs w:val="28"/>
          <w:lang w:eastAsia="ru-RU"/>
        </w:rPr>
      </w:pPr>
      <w:r w:rsidRPr="00E43A08">
        <w:rPr>
          <w:rFonts w:ascii="Times New Roman" w:eastAsia="Times New Roman" w:hAnsi="Times New Roman" w:cs="Times New Roman"/>
          <w:b/>
          <w:color w:val="002060"/>
          <w:sz w:val="28"/>
          <w:szCs w:val="28"/>
          <w:lang w:eastAsia="ru-RU"/>
        </w:rPr>
        <w:t>ДЛЯ ПЕДАГОГОВ</w:t>
      </w:r>
    </w:p>
    <w:p w:rsidR="00D77FE2" w:rsidRPr="00E43A08" w:rsidRDefault="00E43A08" w:rsidP="00D77FE2">
      <w:pPr>
        <w:shd w:val="clear" w:color="auto" w:fill="FFFFFF"/>
        <w:spacing w:after="0" w:line="315" w:lineRule="atLeast"/>
        <w:jc w:val="center"/>
        <w:rPr>
          <w:rFonts w:ascii="Times New Roman" w:eastAsia="Times New Roman" w:hAnsi="Times New Roman" w:cs="Times New Roman"/>
          <w:b/>
          <w:i/>
          <w:color w:val="943634" w:themeColor="accent2" w:themeShade="BF"/>
          <w:sz w:val="32"/>
          <w:szCs w:val="32"/>
          <w:lang w:eastAsia="ru-RU"/>
        </w:rPr>
      </w:pPr>
      <w:proofErr w:type="gramStart"/>
      <w:r w:rsidRPr="00E43A08">
        <w:rPr>
          <w:rFonts w:ascii="Times New Roman" w:eastAsia="Times New Roman" w:hAnsi="Times New Roman" w:cs="Times New Roman"/>
          <w:b/>
          <w:i/>
          <w:color w:val="943634" w:themeColor="accent2" w:themeShade="BF"/>
          <w:sz w:val="32"/>
          <w:szCs w:val="32"/>
          <w:lang w:eastAsia="ru-RU"/>
        </w:rPr>
        <w:t>«ИСПОЛЬЗОВАНИЕ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proofErr w:type="gramEnd"/>
    </w:p>
    <w:p w:rsidR="00D77FE2" w:rsidRDefault="00D77FE2" w:rsidP="00D77FE2">
      <w:pPr>
        <w:shd w:val="clear" w:color="auto" w:fill="FFFFFF"/>
        <w:spacing w:after="225" w:line="240" w:lineRule="auto"/>
        <w:jc w:val="right"/>
        <w:textAlignment w:val="baseline"/>
        <w:rPr>
          <w:rFonts w:ascii="Times New Roman" w:eastAsia="Times New Roman" w:hAnsi="Times New Roman" w:cs="Times New Roman"/>
          <w:iCs/>
          <w:color w:val="000000"/>
          <w:sz w:val="28"/>
          <w:szCs w:val="28"/>
          <w:bdr w:val="none" w:sz="0" w:space="0" w:color="auto" w:frame="1"/>
          <w:lang w:eastAsia="ru-RU"/>
        </w:rPr>
      </w:pPr>
    </w:p>
    <w:p w:rsidR="00D77FE2" w:rsidRDefault="00B579CC" w:rsidP="00D77FE2">
      <w:pPr>
        <w:jc w:val="center"/>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margin">
              <wp:posOffset>3188970</wp:posOffset>
            </wp:positionH>
            <wp:positionV relativeFrom="margin">
              <wp:posOffset>2554605</wp:posOffset>
            </wp:positionV>
            <wp:extent cx="2781935" cy="2072640"/>
            <wp:effectExtent l="76200" t="38100" r="75565" b="22860"/>
            <wp:wrapSquare wrapText="bothSides"/>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781935" cy="2072640"/>
                    </a:xfrm>
                    <a:prstGeom prst="rect">
                      <a:avLst/>
                    </a:prstGeom>
                    <a:ln>
                      <a:noFill/>
                    </a:ln>
                    <a:effectLst>
                      <a:glow rad="63500">
                        <a:schemeClr val="accent6">
                          <a:satMod val="175000"/>
                          <a:alpha val="40000"/>
                        </a:schemeClr>
                      </a:glow>
                      <a:softEdge rad="112500"/>
                    </a:effectLst>
                  </pic:spPr>
                </pic:pic>
              </a:graphicData>
            </a:graphic>
          </wp:anchor>
        </w:drawing>
      </w:r>
    </w:p>
    <w:p w:rsidR="00D77FE2" w:rsidRDefault="00D77FE2" w:rsidP="00D77FE2">
      <w:pPr>
        <w:rPr>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B579CC" w:rsidRDefault="00B579CC" w:rsidP="00D77FE2">
      <w:pPr>
        <w:spacing w:after="0" w:line="240" w:lineRule="auto"/>
        <w:jc w:val="right"/>
        <w:rPr>
          <w:rFonts w:ascii="Times New Roman" w:hAnsi="Times New Roman" w:cs="Times New Roman"/>
          <w:color w:val="002060"/>
          <w:sz w:val="28"/>
          <w:szCs w:val="28"/>
        </w:rPr>
      </w:pPr>
    </w:p>
    <w:p w:rsidR="00D77FE2" w:rsidRPr="00E43A08" w:rsidRDefault="00D77FE2" w:rsidP="00D77FE2">
      <w:pPr>
        <w:spacing w:after="0" w:line="240" w:lineRule="auto"/>
        <w:jc w:val="right"/>
        <w:rPr>
          <w:rFonts w:ascii="Times New Roman" w:hAnsi="Times New Roman" w:cs="Times New Roman"/>
          <w:color w:val="002060"/>
          <w:sz w:val="28"/>
          <w:szCs w:val="28"/>
        </w:rPr>
      </w:pPr>
      <w:r w:rsidRPr="00E43A08">
        <w:rPr>
          <w:rFonts w:ascii="Times New Roman" w:hAnsi="Times New Roman" w:cs="Times New Roman"/>
          <w:color w:val="002060"/>
          <w:sz w:val="28"/>
          <w:szCs w:val="28"/>
        </w:rPr>
        <w:t>Подготовил</w:t>
      </w:r>
      <w:r w:rsidR="00E43A08" w:rsidRPr="00E43A08">
        <w:rPr>
          <w:rFonts w:ascii="Times New Roman" w:hAnsi="Times New Roman" w:cs="Times New Roman"/>
          <w:color w:val="002060"/>
          <w:sz w:val="28"/>
          <w:szCs w:val="28"/>
        </w:rPr>
        <w:t>а</w:t>
      </w:r>
      <w:r w:rsidRPr="00E43A08">
        <w:rPr>
          <w:rFonts w:ascii="Times New Roman" w:hAnsi="Times New Roman" w:cs="Times New Roman"/>
          <w:color w:val="002060"/>
          <w:sz w:val="28"/>
          <w:szCs w:val="28"/>
        </w:rPr>
        <w:t>:</w:t>
      </w:r>
    </w:p>
    <w:p w:rsidR="00D77FE2" w:rsidRPr="00E43A08" w:rsidRDefault="00D77FE2" w:rsidP="00D77FE2">
      <w:pPr>
        <w:spacing w:after="0" w:line="240" w:lineRule="auto"/>
        <w:jc w:val="right"/>
        <w:rPr>
          <w:rFonts w:ascii="Times New Roman" w:hAnsi="Times New Roman" w:cs="Times New Roman"/>
          <w:color w:val="002060"/>
          <w:sz w:val="28"/>
          <w:szCs w:val="28"/>
        </w:rPr>
      </w:pPr>
      <w:r w:rsidRPr="00E43A08">
        <w:rPr>
          <w:rFonts w:ascii="Times New Roman" w:hAnsi="Times New Roman" w:cs="Times New Roman"/>
          <w:color w:val="002060"/>
          <w:sz w:val="28"/>
          <w:szCs w:val="28"/>
        </w:rPr>
        <w:t>учитель-логопед</w:t>
      </w:r>
      <w:r w:rsidR="00E43A08" w:rsidRPr="00E43A08">
        <w:rPr>
          <w:rFonts w:ascii="Times New Roman" w:hAnsi="Times New Roman" w:cs="Times New Roman"/>
          <w:color w:val="002060"/>
          <w:sz w:val="28"/>
          <w:szCs w:val="28"/>
        </w:rPr>
        <w:t xml:space="preserve">  </w:t>
      </w:r>
      <w:r w:rsidRPr="00E43A08">
        <w:rPr>
          <w:rFonts w:ascii="Times New Roman" w:hAnsi="Times New Roman" w:cs="Times New Roman"/>
          <w:color w:val="002060"/>
          <w:sz w:val="28"/>
          <w:szCs w:val="28"/>
        </w:rPr>
        <w:t>Емельянова В.В.</w:t>
      </w:r>
    </w:p>
    <w:p w:rsidR="00D77FE2" w:rsidRPr="00E43A08" w:rsidRDefault="00D77FE2" w:rsidP="00D77FE2">
      <w:pPr>
        <w:spacing w:after="0" w:line="240" w:lineRule="auto"/>
        <w:jc w:val="right"/>
        <w:rPr>
          <w:rFonts w:ascii="Times New Roman" w:hAnsi="Times New Roman" w:cs="Times New Roman"/>
          <w:sz w:val="28"/>
          <w:szCs w:val="28"/>
        </w:rPr>
      </w:pPr>
    </w:p>
    <w:p w:rsidR="00D77FE2" w:rsidRPr="00E43A08" w:rsidRDefault="00D77FE2" w:rsidP="00D77FE2">
      <w:pPr>
        <w:spacing w:after="0" w:line="240" w:lineRule="auto"/>
        <w:jc w:val="right"/>
        <w:rPr>
          <w:rFonts w:ascii="Times New Roman" w:hAnsi="Times New Roman" w:cs="Times New Roman"/>
          <w:sz w:val="28"/>
          <w:szCs w:val="28"/>
        </w:rPr>
      </w:pPr>
    </w:p>
    <w:p w:rsidR="001D3A4F" w:rsidRPr="00E43A08" w:rsidRDefault="00D77FE2" w:rsidP="00E43A08">
      <w:pPr>
        <w:spacing w:after="0" w:line="240" w:lineRule="auto"/>
        <w:jc w:val="center"/>
        <w:rPr>
          <w:rFonts w:ascii="Times New Roman" w:hAnsi="Times New Roman" w:cs="Times New Roman"/>
          <w:color w:val="002060"/>
          <w:sz w:val="28"/>
          <w:szCs w:val="28"/>
        </w:rPr>
      </w:pPr>
      <w:r w:rsidRPr="00E43A08">
        <w:rPr>
          <w:rFonts w:ascii="Times New Roman" w:hAnsi="Times New Roman" w:cs="Times New Roman"/>
          <w:color w:val="002060"/>
          <w:sz w:val="28"/>
          <w:szCs w:val="28"/>
        </w:rPr>
        <w:t>Орёл-2025г.</w:t>
      </w:r>
    </w:p>
    <w:p w:rsidR="00E43A08" w:rsidRDefault="00E43A08" w:rsidP="001D3A4F">
      <w:pPr>
        <w:spacing w:line="240" w:lineRule="auto"/>
        <w:rPr>
          <w:rFonts w:ascii="Times New Roman" w:eastAsia="Times New Roman" w:hAnsi="Times New Roman" w:cs="Times New Roman"/>
          <w:b/>
          <w:color w:val="17365D" w:themeColor="text2" w:themeShade="BF"/>
          <w:sz w:val="24"/>
          <w:szCs w:val="24"/>
          <w:lang w:eastAsia="ru-RU"/>
        </w:rPr>
      </w:pPr>
    </w:p>
    <w:p w:rsidR="00B07E48" w:rsidRPr="0057611C" w:rsidRDefault="00B579CC" w:rsidP="00B07E48">
      <w:pPr>
        <w:pStyle w:val="Heading1"/>
        <w:ind w:left="0"/>
        <w:jc w:val="right"/>
        <w:rPr>
          <w:b w:val="0"/>
          <w:i/>
          <w:sz w:val="22"/>
          <w:szCs w:val="22"/>
        </w:rPr>
      </w:pPr>
      <w:r>
        <w:rPr>
          <w:b w:val="0"/>
          <w:i/>
          <w:sz w:val="22"/>
          <w:szCs w:val="22"/>
        </w:rPr>
        <w:lastRenderedPageBreak/>
        <w:t>П</w:t>
      </w:r>
      <w:r w:rsidR="00B07E48" w:rsidRPr="0057611C">
        <w:rPr>
          <w:b w:val="0"/>
          <w:i/>
          <w:sz w:val="22"/>
          <w:szCs w:val="22"/>
        </w:rPr>
        <w:t>ечатается по решению</w:t>
      </w:r>
    </w:p>
    <w:p w:rsidR="00B07E48" w:rsidRPr="0057611C" w:rsidRDefault="00B07E48" w:rsidP="00B07E48">
      <w:pPr>
        <w:pStyle w:val="Heading1"/>
        <w:ind w:left="0"/>
        <w:jc w:val="right"/>
        <w:rPr>
          <w:b w:val="0"/>
          <w:i/>
          <w:sz w:val="22"/>
          <w:szCs w:val="22"/>
        </w:rPr>
      </w:pPr>
      <w:r w:rsidRPr="0057611C">
        <w:rPr>
          <w:b w:val="0"/>
          <w:i/>
          <w:sz w:val="22"/>
          <w:szCs w:val="22"/>
        </w:rPr>
        <w:t xml:space="preserve"> </w:t>
      </w:r>
      <w:proofErr w:type="spellStart"/>
      <w:proofErr w:type="gramStart"/>
      <w:r w:rsidRPr="0057611C">
        <w:rPr>
          <w:b w:val="0"/>
          <w:i/>
          <w:sz w:val="22"/>
          <w:szCs w:val="22"/>
        </w:rPr>
        <w:t>редакционного-издательского</w:t>
      </w:r>
      <w:proofErr w:type="spellEnd"/>
      <w:proofErr w:type="gramEnd"/>
      <w:r w:rsidRPr="0057611C">
        <w:rPr>
          <w:b w:val="0"/>
          <w:i/>
          <w:sz w:val="22"/>
          <w:szCs w:val="22"/>
        </w:rPr>
        <w:t xml:space="preserve"> совета</w:t>
      </w:r>
    </w:p>
    <w:p w:rsidR="00B07E48" w:rsidRPr="0057611C" w:rsidRDefault="00B07E48" w:rsidP="00B07E48">
      <w:pPr>
        <w:pStyle w:val="Heading1"/>
        <w:ind w:left="0"/>
        <w:jc w:val="right"/>
        <w:rPr>
          <w:b w:val="0"/>
          <w:i/>
          <w:sz w:val="22"/>
          <w:szCs w:val="22"/>
        </w:rPr>
      </w:pPr>
      <w:r w:rsidRPr="0057611C">
        <w:rPr>
          <w:b w:val="0"/>
          <w:i/>
          <w:sz w:val="22"/>
          <w:szCs w:val="22"/>
        </w:rPr>
        <w:t xml:space="preserve"> БУ ОО «Орловский региональный центр</w:t>
      </w:r>
    </w:p>
    <w:p w:rsidR="00B07E48" w:rsidRDefault="00B07E48" w:rsidP="00B07E48">
      <w:pPr>
        <w:pStyle w:val="Heading1"/>
        <w:ind w:left="0"/>
        <w:jc w:val="right"/>
        <w:rPr>
          <w:b w:val="0"/>
          <w:i/>
          <w:sz w:val="22"/>
          <w:szCs w:val="22"/>
        </w:rPr>
      </w:pPr>
      <w:r w:rsidRPr="0057611C">
        <w:rPr>
          <w:b w:val="0"/>
          <w:i/>
          <w:sz w:val="22"/>
          <w:szCs w:val="22"/>
        </w:rPr>
        <w:t xml:space="preserve"> психолого-педагогической,</w:t>
      </w:r>
    </w:p>
    <w:p w:rsidR="00B07E48" w:rsidRDefault="00B07E48" w:rsidP="00B07E48">
      <w:pPr>
        <w:pStyle w:val="Heading1"/>
        <w:ind w:left="0"/>
        <w:jc w:val="right"/>
        <w:rPr>
          <w:b w:val="0"/>
          <w:i/>
          <w:sz w:val="22"/>
          <w:szCs w:val="22"/>
        </w:rPr>
      </w:pPr>
      <w:r w:rsidRPr="0057611C">
        <w:rPr>
          <w:b w:val="0"/>
          <w:i/>
          <w:sz w:val="22"/>
          <w:szCs w:val="22"/>
        </w:rPr>
        <w:t xml:space="preserve"> медицинской и социальной помощи» </w:t>
      </w:r>
    </w:p>
    <w:p w:rsidR="00B07E48" w:rsidRDefault="00B07E48" w:rsidP="00B07E48">
      <w:pPr>
        <w:pStyle w:val="Heading1"/>
        <w:ind w:left="0"/>
        <w:jc w:val="right"/>
        <w:rPr>
          <w:b w:val="0"/>
          <w:i/>
          <w:sz w:val="22"/>
          <w:szCs w:val="22"/>
        </w:rPr>
      </w:pPr>
    </w:p>
    <w:p w:rsidR="00B07E48" w:rsidRDefault="00B07E48" w:rsidP="00B07E48">
      <w:pPr>
        <w:pStyle w:val="Heading1"/>
        <w:ind w:left="0"/>
        <w:jc w:val="right"/>
        <w:rPr>
          <w:b w:val="0"/>
          <w:i/>
          <w:sz w:val="22"/>
          <w:szCs w:val="22"/>
        </w:rPr>
      </w:pPr>
    </w:p>
    <w:p w:rsidR="00B07E48" w:rsidRDefault="00B07E48" w:rsidP="00C60603">
      <w:pPr>
        <w:pStyle w:val="Heading1"/>
        <w:spacing w:line="360" w:lineRule="auto"/>
        <w:ind w:left="0"/>
        <w:jc w:val="right"/>
        <w:rPr>
          <w:b w:val="0"/>
          <w:i/>
          <w:sz w:val="22"/>
          <w:szCs w:val="22"/>
        </w:rPr>
      </w:pPr>
    </w:p>
    <w:p w:rsidR="00B07E48" w:rsidRDefault="00B07E48" w:rsidP="00C60603">
      <w:pPr>
        <w:pStyle w:val="Heading1"/>
        <w:spacing w:line="360" w:lineRule="auto"/>
        <w:ind w:left="0"/>
        <w:jc w:val="right"/>
        <w:rPr>
          <w:b w:val="0"/>
          <w:i/>
          <w:sz w:val="22"/>
          <w:szCs w:val="22"/>
        </w:rPr>
      </w:pPr>
    </w:p>
    <w:p w:rsidR="00B07E48" w:rsidRPr="004C5AF1" w:rsidRDefault="00B07E48" w:rsidP="00C60603">
      <w:pPr>
        <w:pStyle w:val="Heading1"/>
        <w:spacing w:line="360" w:lineRule="auto"/>
        <w:ind w:left="0"/>
        <w:jc w:val="both"/>
        <w:rPr>
          <w:b w:val="0"/>
          <w:i/>
          <w:sz w:val="24"/>
          <w:szCs w:val="24"/>
        </w:rPr>
      </w:pPr>
      <w:r>
        <w:rPr>
          <w:sz w:val="24"/>
          <w:szCs w:val="24"/>
        </w:rPr>
        <w:tab/>
      </w:r>
      <w:r w:rsidRPr="004C5AF1">
        <w:rPr>
          <w:sz w:val="24"/>
          <w:szCs w:val="24"/>
        </w:rPr>
        <w:t xml:space="preserve">Автор-составитель: </w:t>
      </w:r>
      <w:r>
        <w:rPr>
          <w:b w:val="0"/>
          <w:i/>
          <w:sz w:val="24"/>
          <w:szCs w:val="24"/>
        </w:rPr>
        <w:t>Власюк Е. Н</w:t>
      </w:r>
      <w:r w:rsidRPr="004C5AF1">
        <w:rPr>
          <w:b w:val="0"/>
          <w:i/>
          <w:sz w:val="24"/>
          <w:szCs w:val="24"/>
        </w:rPr>
        <w:t xml:space="preserve">., </w:t>
      </w:r>
      <w:r w:rsidRPr="004C5AF1">
        <w:rPr>
          <w:b w:val="0"/>
          <w:sz w:val="24"/>
          <w:szCs w:val="24"/>
        </w:rPr>
        <w:t xml:space="preserve">социальный педагог </w:t>
      </w:r>
      <w:proofErr w:type="spellStart"/>
      <w:r w:rsidRPr="004C5AF1">
        <w:rPr>
          <w:b w:val="0"/>
          <w:sz w:val="24"/>
          <w:szCs w:val="24"/>
        </w:rPr>
        <w:t>психолого-медико-социальной</w:t>
      </w:r>
      <w:proofErr w:type="spellEnd"/>
      <w:r w:rsidRPr="004C5AF1">
        <w:rPr>
          <w:b w:val="0"/>
          <w:sz w:val="24"/>
          <w:szCs w:val="24"/>
        </w:rPr>
        <w:t xml:space="preserve"> службы БУ ОО «Орловский региональный центр психолого-педагогической, медицинской и социальной помощи».</w:t>
      </w:r>
    </w:p>
    <w:p w:rsidR="00B07E48" w:rsidRPr="004C5AF1" w:rsidRDefault="00B07E48" w:rsidP="00C60603">
      <w:pPr>
        <w:pStyle w:val="Heading1"/>
        <w:spacing w:line="360" w:lineRule="auto"/>
        <w:ind w:left="0"/>
        <w:jc w:val="both"/>
        <w:rPr>
          <w:b w:val="0"/>
          <w:i/>
          <w:sz w:val="24"/>
          <w:szCs w:val="24"/>
        </w:rPr>
      </w:pPr>
      <w:r>
        <w:rPr>
          <w:sz w:val="24"/>
          <w:szCs w:val="24"/>
        </w:rPr>
        <w:tab/>
      </w:r>
      <w:r w:rsidRPr="004C5AF1">
        <w:rPr>
          <w:sz w:val="24"/>
          <w:szCs w:val="24"/>
        </w:rPr>
        <w:t>Рецензент:</w:t>
      </w:r>
      <w:r w:rsidRPr="004C5AF1">
        <w:rPr>
          <w:b w:val="0"/>
          <w:i/>
          <w:sz w:val="24"/>
          <w:szCs w:val="24"/>
        </w:rPr>
        <w:t xml:space="preserve"> Андреева В. М., </w:t>
      </w:r>
      <w:r w:rsidRPr="004C5AF1">
        <w:rPr>
          <w:b w:val="0"/>
          <w:sz w:val="24"/>
          <w:szCs w:val="24"/>
        </w:rPr>
        <w:t xml:space="preserve">методист </w:t>
      </w:r>
      <w:proofErr w:type="spellStart"/>
      <w:r w:rsidRPr="004C5AF1">
        <w:rPr>
          <w:b w:val="0"/>
          <w:sz w:val="24"/>
          <w:szCs w:val="24"/>
        </w:rPr>
        <w:t>психолого-медико-социальной</w:t>
      </w:r>
      <w:proofErr w:type="spellEnd"/>
      <w:r w:rsidRPr="004C5AF1">
        <w:rPr>
          <w:b w:val="0"/>
          <w:sz w:val="24"/>
          <w:szCs w:val="24"/>
        </w:rPr>
        <w:t xml:space="preserve"> службы БУ ОО «Орловский региональный центр психолого-педагогической, медицинской и социальной помощи».</w:t>
      </w:r>
    </w:p>
    <w:p w:rsidR="00B07E48" w:rsidRDefault="00B07E48" w:rsidP="00B07E48">
      <w:pPr>
        <w:pStyle w:val="Heading1"/>
        <w:ind w:left="284"/>
        <w:jc w:val="both"/>
        <w:rPr>
          <w:b w:val="0"/>
          <w:i/>
          <w:sz w:val="22"/>
          <w:szCs w:val="22"/>
        </w:rPr>
      </w:pPr>
    </w:p>
    <w:p w:rsidR="00B07E48" w:rsidRPr="001C6EDB" w:rsidRDefault="00FF25BD" w:rsidP="001C6EDB">
      <w:pPr>
        <w:pStyle w:val="Heading1"/>
        <w:spacing w:line="360" w:lineRule="auto"/>
        <w:ind w:left="0"/>
        <w:jc w:val="both"/>
        <w:rPr>
          <w:b w:val="0"/>
        </w:rPr>
      </w:pPr>
      <w:r>
        <w:rPr>
          <w:b w:val="0"/>
          <w:i/>
          <w:sz w:val="22"/>
          <w:szCs w:val="22"/>
        </w:rPr>
        <w:tab/>
      </w:r>
      <w:r w:rsidR="00B07E48" w:rsidRPr="001C6EDB">
        <w:rPr>
          <w:b w:val="0"/>
        </w:rPr>
        <w:t xml:space="preserve">Методические рекомендации предназначены для </w:t>
      </w:r>
      <w:r w:rsidR="001C6EDB" w:rsidRPr="001C6EDB">
        <w:rPr>
          <w:b w:val="0"/>
        </w:rPr>
        <w:t xml:space="preserve">учителей </w:t>
      </w:r>
      <w:proofErr w:type="gramStart"/>
      <w:r w:rsidR="001C6EDB" w:rsidRPr="001C6EDB">
        <w:rPr>
          <w:b w:val="0"/>
        </w:rPr>
        <w:t>–л</w:t>
      </w:r>
      <w:proofErr w:type="gramEnd"/>
      <w:r w:rsidR="001C6EDB" w:rsidRPr="001C6EDB">
        <w:rPr>
          <w:b w:val="0"/>
        </w:rPr>
        <w:t>огопедов, учителей начальной школы, воспитателей детских садов</w:t>
      </w:r>
      <w:r w:rsidR="00B07E48" w:rsidRPr="001C6EDB">
        <w:rPr>
          <w:b w:val="0"/>
        </w:rPr>
        <w:t xml:space="preserve"> осуществляющих деятельность с детьми</w:t>
      </w:r>
      <w:r w:rsidR="00616C87">
        <w:rPr>
          <w:b w:val="0"/>
        </w:rPr>
        <w:t xml:space="preserve"> с ОВЗ</w:t>
      </w:r>
      <w:r w:rsidR="00B07E48" w:rsidRPr="001C6EDB">
        <w:rPr>
          <w:b w:val="0"/>
        </w:rPr>
        <w:t xml:space="preserve"> в общеобразовательных школах, </w:t>
      </w:r>
      <w:proofErr w:type="spellStart"/>
      <w:r w:rsidR="00B07E48" w:rsidRPr="001C6EDB">
        <w:rPr>
          <w:b w:val="0"/>
        </w:rPr>
        <w:t>интернатных</w:t>
      </w:r>
      <w:proofErr w:type="spellEnd"/>
      <w:r w:rsidR="00B07E48" w:rsidRPr="001C6EDB">
        <w:rPr>
          <w:b w:val="0"/>
        </w:rPr>
        <w:t xml:space="preserve">  организациях, </w:t>
      </w:r>
      <w:r w:rsidR="00B07E48" w:rsidRPr="001C6EDB">
        <w:rPr>
          <w:b w:val="0"/>
          <w:i/>
        </w:rPr>
        <w:t xml:space="preserve"> </w:t>
      </w:r>
      <w:proofErr w:type="spellStart"/>
      <w:r w:rsidR="00B07E48" w:rsidRPr="001C6EDB">
        <w:rPr>
          <w:b w:val="0"/>
        </w:rPr>
        <w:t>ППМС-центрах</w:t>
      </w:r>
      <w:proofErr w:type="spellEnd"/>
      <w:r w:rsidR="00322D9B">
        <w:rPr>
          <w:b w:val="0"/>
        </w:rPr>
        <w:t xml:space="preserve"> Орловской области</w:t>
      </w:r>
      <w:r w:rsidR="00616C87">
        <w:rPr>
          <w:b w:val="0"/>
        </w:rPr>
        <w:t>.</w:t>
      </w:r>
      <w:r w:rsidR="00B07E48" w:rsidRPr="001C6EDB">
        <w:rPr>
          <w:b w:val="0"/>
        </w:rPr>
        <w:t xml:space="preserve"> </w:t>
      </w:r>
    </w:p>
    <w:p w:rsidR="001C6EDB" w:rsidRPr="009708D9" w:rsidRDefault="00B07E48" w:rsidP="001C6EDB">
      <w:pPr>
        <w:pStyle w:val="a7"/>
        <w:spacing w:before="0" w:beforeAutospacing="0" w:after="0" w:afterAutospacing="0" w:line="360" w:lineRule="auto"/>
        <w:ind w:firstLine="284"/>
        <w:jc w:val="both"/>
        <w:rPr>
          <w:color w:val="FF0000"/>
          <w:sz w:val="28"/>
          <w:szCs w:val="28"/>
        </w:rPr>
      </w:pPr>
      <w:r w:rsidRPr="001C6EDB">
        <w:rPr>
          <w:sz w:val="28"/>
          <w:szCs w:val="28"/>
        </w:rPr>
        <w:tab/>
        <w:t xml:space="preserve">В пособии автор-составитель предлагает </w:t>
      </w:r>
      <w:r w:rsidR="001C6EDB" w:rsidRPr="001C6EDB">
        <w:rPr>
          <w:color w:val="000000"/>
          <w:sz w:val="28"/>
          <w:szCs w:val="28"/>
        </w:rPr>
        <w:t xml:space="preserve">теоретические и практические аспекты  использования </w:t>
      </w:r>
      <w:r w:rsidR="001C6EDB" w:rsidRPr="001C6EDB">
        <w:rPr>
          <w:color w:val="181818"/>
          <w:sz w:val="28"/>
          <w:szCs w:val="28"/>
        </w:rPr>
        <w:t xml:space="preserve">ресурсов специально созданной развивающей предметно-практической внешней среды </w:t>
      </w:r>
      <w:r w:rsidR="001C6EDB" w:rsidRPr="001C6EDB">
        <w:rPr>
          <w:color w:val="000000"/>
          <w:sz w:val="28"/>
          <w:szCs w:val="28"/>
        </w:rPr>
        <w:t>в работе с детьми, имеющими речевые проблемы</w:t>
      </w:r>
      <w:r w:rsidR="009708D9">
        <w:rPr>
          <w:sz w:val="28"/>
          <w:szCs w:val="28"/>
        </w:rPr>
        <w:t>, презентации:</w:t>
      </w:r>
      <w:r w:rsidR="009708D9" w:rsidRPr="009708D9">
        <w:rPr>
          <w:rFonts w:asciiTheme="minorHAnsi" w:eastAsiaTheme="minorHAnsi" w:hAnsiTheme="minorHAnsi" w:cs="+mj-cs"/>
          <w:color w:val="000000"/>
          <w:kern w:val="24"/>
          <w:sz w:val="48"/>
          <w:szCs w:val="48"/>
          <w:lang w:eastAsia="en-US"/>
        </w:rPr>
        <w:t xml:space="preserve"> </w:t>
      </w:r>
      <w:proofErr w:type="gramStart"/>
      <w:r w:rsidR="009708D9" w:rsidRPr="009708D9">
        <w:rPr>
          <w:sz w:val="28"/>
          <w:szCs w:val="28"/>
        </w:rPr>
        <w:t>«Использование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r w:rsidR="009708D9">
        <w:rPr>
          <w:sz w:val="28"/>
          <w:szCs w:val="28"/>
        </w:rPr>
        <w:t xml:space="preserve"> и «</w:t>
      </w:r>
      <w:r w:rsidR="009708D9" w:rsidRPr="009708D9">
        <w:rPr>
          <w:bCs/>
          <w:sz w:val="28"/>
          <w:szCs w:val="28"/>
        </w:rPr>
        <w:t>Особенности развивающей предметно-пространственной среды для детей с ОВЗ»</w:t>
      </w:r>
      <w:r w:rsidR="009708D9">
        <w:rPr>
          <w:bCs/>
          <w:sz w:val="28"/>
          <w:szCs w:val="28"/>
        </w:rPr>
        <w:t>.</w:t>
      </w:r>
      <w:proofErr w:type="gramEnd"/>
    </w:p>
    <w:p w:rsidR="00B07E48" w:rsidRPr="004C5AF1" w:rsidRDefault="00B07E48" w:rsidP="001C6EDB">
      <w:pPr>
        <w:spacing w:after="0" w:line="360" w:lineRule="auto"/>
        <w:jc w:val="both"/>
        <w:rPr>
          <w:sz w:val="28"/>
          <w:szCs w:val="28"/>
        </w:rPr>
      </w:pPr>
      <w:r w:rsidRPr="004C5AF1">
        <w:rPr>
          <w:sz w:val="28"/>
          <w:szCs w:val="28"/>
        </w:rPr>
        <w:tab/>
      </w:r>
    </w:p>
    <w:p w:rsidR="00B07E48" w:rsidRPr="00F54A89" w:rsidRDefault="00B07E48" w:rsidP="00B07E48">
      <w:pPr>
        <w:pStyle w:val="Heading1"/>
        <w:ind w:left="284"/>
        <w:rPr>
          <w:b w:val="0"/>
          <w:i/>
          <w:sz w:val="22"/>
          <w:szCs w:val="22"/>
        </w:rPr>
      </w:pPr>
    </w:p>
    <w:p w:rsidR="00B07E48" w:rsidRPr="001248A8" w:rsidRDefault="00B07E48" w:rsidP="00B07E48">
      <w:pPr>
        <w:pStyle w:val="Heading1"/>
        <w:ind w:left="0"/>
        <w:rPr>
          <w:b w:val="0"/>
          <w:i/>
          <w:sz w:val="22"/>
          <w:szCs w:val="22"/>
        </w:rPr>
      </w:pPr>
    </w:p>
    <w:p w:rsidR="00B07E48" w:rsidRPr="00364314" w:rsidRDefault="00B07E48" w:rsidP="00B07E48">
      <w:pPr>
        <w:pStyle w:val="Heading1"/>
        <w:ind w:left="0"/>
        <w:jc w:val="right"/>
        <w:rPr>
          <w:sz w:val="24"/>
          <w:szCs w:val="24"/>
        </w:rPr>
      </w:pPr>
    </w:p>
    <w:p w:rsidR="00B07E48" w:rsidRPr="00B07E48" w:rsidRDefault="00B07E48" w:rsidP="00B07E48">
      <w:pPr>
        <w:jc w:val="center"/>
        <w:rPr>
          <w:rFonts w:ascii="Times New Roman" w:hAnsi="Times New Roman" w:cs="Times New Roman"/>
          <w:sz w:val="32"/>
          <w:szCs w:val="32"/>
        </w:rPr>
      </w:pPr>
      <w:r w:rsidRPr="00B04595">
        <w:rPr>
          <w:rFonts w:ascii="Times New Roman" w:hAnsi="Times New Roman" w:cs="Times New Roman"/>
          <w:sz w:val="32"/>
          <w:szCs w:val="32"/>
        </w:rPr>
        <w:t>2025 г.</w:t>
      </w:r>
    </w:p>
    <w:p w:rsidR="00B5256E" w:rsidRDefault="00B5256E" w:rsidP="0058063E">
      <w:pPr>
        <w:spacing w:after="0" w:line="360" w:lineRule="auto"/>
        <w:ind w:left="-284"/>
        <w:jc w:val="center"/>
        <w:rPr>
          <w:rFonts w:ascii="Times New Roman" w:eastAsia="Times New Roman" w:hAnsi="Times New Roman" w:cs="Times New Roman"/>
          <w:b/>
          <w:color w:val="000000"/>
          <w:sz w:val="20"/>
          <w:szCs w:val="20"/>
        </w:rPr>
      </w:pPr>
      <w:r w:rsidRPr="009F27DC">
        <w:rPr>
          <w:rFonts w:ascii="Times New Roman" w:eastAsia="Times New Roman" w:hAnsi="Times New Roman" w:cs="Times New Roman"/>
          <w:b/>
          <w:color w:val="1F497D" w:themeColor="text2"/>
          <w:sz w:val="24"/>
          <w:szCs w:val="24"/>
        </w:rPr>
        <w:t xml:space="preserve">ТЕМА: </w:t>
      </w:r>
      <w:proofErr w:type="gramStart"/>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8"/>
          <w:szCs w:val="28"/>
        </w:rPr>
        <w:t>И</w:t>
      </w:r>
      <w:r w:rsidRPr="00B5256E">
        <w:rPr>
          <w:rFonts w:ascii="Times New Roman" w:eastAsia="Times New Roman" w:hAnsi="Times New Roman" w:cs="Times New Roman"/>
          <w:b/>
          <w:color w:val="000000"/>
          <w:sz w:val="28"/>
          <w:szCs w:val="28"/>
        </w:rPr>
        <w:t>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r>
        <w:rPr>
          <w:rFonts w:ascii="Times New Roman" w:eastAsia="Times New Roman" w:hAnsi="Times New Roman" w:cs="Times New Roman"/>
          <w:b/>
          <w:color w:val="000000"/>
          <w:sz w:val="20"/>
          <w:szCs w:val="20"/>
        </w:rPr>
        <w:t>»</w:t>
      </w:r>
      <w:proofErr w:type="gramEnd"/>
    </w:p>
    <w:p w:rsidR="00B5256E" w:rsidRPr="00B5256E" w:rsidRDefault="009F27DC" w:rsidP="0058063E">
      <w:pPr>
        <w:spacing w:after="0" w:line="360" w:lineRule="auto"/>
        <w:ind w:left="-284" w:firstLine="709"/>
        <w:jc w:val="both"/>
        <w:rPr>
          <w:rFonts w:ascii="Times New Roman" w:eastAsia="Times New Roman" w:hAnsi="Times New Roman" w:cs="Times New Roman"/>
          <w:color w:val="FF0000"/>
          <w:sz w:val="28"/>
          <w:szCs w:val="28"/>
        </w:rPr>
      </w:pPr>
      <w:proofErr w:type="gramStart"/>
      <w:r w:rsidRPr="009F27DC">
        <w:rPr>
          <w:rFonts w:ascii="Times New Roman" w:hAnsi="Times New Roman" w:cs="Times New Roman"/>
          <w:b/>
          <w:color w:val="1F497D" w:themeColor="text2"/>
          <w:sz w:val="24"/>
          <w:szCs w:val="24"/>
        </w:rPr>
        <w:t>ЦЕЛЬ</w:t>
      </w:r>
      <w:r w:rsidR="00B5256E" w:rsidRPr="00B5256E">
        <w:rPr>
          <w:rFonts w:ascii="Times New Roman" w:eastAsia="Times New Roman" w:hAnsi="Times New Roman" w:cs="Times New Roman"/>
          <w:color w:val="000000"/>
          <w:sz w:val="28"/>
          <w:szCs w:val="28"/>
        </w:rPr>
        <w:t xml:space="preserve"> - создание условий, обеспечивающих </w:t>
      </w:r>
      <w:r w:rsidR="00B5256E" w:rsidRPr="00B5256E">
        <w:rPr>
          <w:rFonts w:ascii="Times New Roman" w:eastAsia="Times New Roman" w:hAnsi="Times New Roman" w:cs="Times New Roman"/>
          <w:color w:val="181818"/>
          <w:sz w:val="28"/>
          <w:szCs w:val="28"/>
        </w:rPr>
        <w:t>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bookmarkStart w:id="0" w:name="_Hlk94178613"/>
      <w:r w:rsidR="00B5256E" w:rsidRPr="00B5256E">
        <w:rPr>
          <w:rFonts w:ascii="Times New Roman" w:eastAsia="Times New Roman" w:hAnsi="Times New Roman" w:cs="Times New Roman"/>
          <w:sz w:val="28"/>
          <w:szCs w:val="28"/>
        </w:rPr>
        <w:t>.</w:t>
      </w:r>
      <w:bookmarkEnd w:id="0"/>
      <w:proofErr w:type="gramEnd"/>
    </w:p>
    <w:p w:rsidR="00B5256E" w:rsidRPr="009F27DC" w:rsidRDefault="009F27DC" w:rsidP="0058063E">
      <w:pPr>
        <w:spacing w:after="0" w:line="360" w:lineRule="auto"/>
        <w:ind w:left="-284" w:firstLine="709"/>
        <w:rPr>
          <w:rFonts w:ascii="Times New Roman" w:hAnsi="Times New Roman" w:cs="Times New Roman"/>
          <w:b/>
          <w:color w:val="1F497D" w:themeColor="text2"/>
          <w:sz w:val="24"/>
          <w:szCs w:val="24"/>
        </w:rPr>
      </w:pPr>
      <w:r w:rsidRPr="009F27DC">
        <w:rPr>
          <w:rFonts w:ascii="Times New Roman" w:hAnsi="Times New Roman" w:cs="Times New Roman"/>
          <w:b/>
          <w:color w:val="1F497D" w:themeColor="text2"/>
          <w:sz w:val="24"/>
          <w:szCs w:val="24"/>
        </w:rPr>
        <w:t>ЗАДАЧИ:</w:t>
      </w:r>
    </w:p>
    <w:p w:rsidR="00B5256E" w:rsidRPr="00B5256E" w:rsidRDefault="00B5256E" w:rsidP="0058063E">
      <w:pPr>
        <w:pStyle w:val="a7"/>
        <w:spacing w:before="0" w:beforeAutospacing="0" w:after="0" w:afterAutospacing="0" w:line="360" w:lineRule="auto"/>
        <w:ind w:left="-284"/>
        <w:rPr>
          <w:color w:val="000000"/>
          <w:sz w:val="28"/>
          <w:szCs w:val="28"/>
        </w:rPr>
      </w:pPr>
      <w:proofErr w:type="gramStart"/>
      <w:r w:rsidRPr="00B5256E">
        <w:rPr>
          <w:color w:val="000000"/>
          <w:sz w:val="28"/>
          <w:szCs w:val="28"/>
        </w:rPr>
        <w:t>-</w:t>
      </w:r>
      <w:r w:rsidR="009F27DC">
        <w:rPr>
          <w:color w:val="000000"/>
          <w:sz w:val="28"/>
          <w:szCs w:val="28"/>
        </w:rPr>
        <w:t xml:space="preserve">  </w:t>
      </w:r>
      <w:r w:rsidRPr="00B5256E">
        <w:rPr>
          <w:color w:val="181818"/>
          <w:sz w:val="28"/>
          <w:szCs w:val="28"/>
        </w:rPr>
        <w:t>провести теоретический анализ проблемы использования ресурсов специально созданной развивающей предметно-практической внешней среды, как дополнительного средства компенсации общей и речевой недостаточности у детей с ОВЗ;</w:t>
      </w:r>
      <w:proofErr w:type="gramEnd"/>
    </w:p>
    <w:p w:rsidR="00B5256E" w:rsidRPr="00B5256E" w:rsidRDefault="00B5256E" w:rsidP="0058063E">
      <w:pPr>
        <w:pStyle w:val="a7"/>
        <w:spacing w:before="0" w:beforeAutospacing="0" w:after="0" w:afterAutospacing="0" w:line="360" w:lineRule="auto"/>
        <w:ind w:left="-284"/>
        <w:jc w:val="both"/>
        <w:rPr>
          <w:color w:val="000000"/>
          <w:sz w:val="28"/>
          <w:szCs w:val="28"/>
        </w:rPr>
      </w:pPr>
      <w:r w:rsidRPr="00B5256E">
        <w:rPr>
          <w:color w:val="000000"/>
          <w:sz w:val="28"/>
          <w:szCs w:val="28"/>
        </w:rPr>
        <w:t>-</w:t>
      </w:r>
      <w:r w:rsidR="009F27DC">
        <w:rPr>
          <w:color w:val="000000"/>
          <w:sz w:val="28"/>
          <w:szCs w:val="28"/>
        </w:rPr>
        <w:t xml:space="preserve"> </w:t>
      </w:r>
      <w:r w:rsidRPr="00B5256E">
        <w:rPr>
          <w:sz w:val="28"/>
          <w:szCs w:val="28"/>
        </w:rPr>
        <w:t xml:space="preserve">апробировать </w:t>
      </w:r>
      <w:r w:rsidRPr="00B5256E">
        <w:rPr>
          <w:color w:val="181818"/>
          <w:sz w:val="28"/>
          <w:szCs w:val="28"/>
        </w:rPr>
        <w:t>ресурсы специально созданной развивающей предметно-практической внешней среды, как дополнительного средства компенсации общей и речевой недостаточности у детей с ОВЗ;</w:t>
      </w:r>
    </w:p>
    <w:p w:rsidR="00B5256E" w:rsidRPr="00B5256E" w:rsidRDefault="00B5256E" w:rsidP="0058063E">
      <w:pPr>
        <w:spacing w:after="0" w:line="360" w:lineRule="auto"/>
        <w:ind w:left="-284"/>
        <w:jc w:val="both"/>
        <w:rPr>
          <w:rFonts w:ascii="Times New Roman" w:eastAsia="Times New Roman" w:hAnsi="Times New Roman" w:cs="Times New Roman"/>
          <w:color w:val="181818"/>
          <w:sz w:val="28"/>
          <w:szCs w:val="28"/>
        </w:rPr>
      </w:pPr>
      <w:proofErr w:type="gramStart"/>
      <w:r w:rsidRPr="00B5256E">
        <w:rPr>
          <w:rFonts w:ascii="Times New Roman" w:hAnsi="Times New Roman" w:cs="Times New Roman"/>
          <w:sz w:val="28"/>
          <w:szCs w:val="28"/>
        </w:rPr>
        <w:t>-</w:t>
      </w:r>
      <w:r w:rsidR="009F27DC">
        <w:rPr>
          <w:rFonts w:ascii="Times New Roman" w:hAnsi="Times New Roman" w:cs="Times New Roman"/>
          <w:sz w:val="28"/>
          <w:szCs w:val="28"/>
        </w:rPr>
        <w:t xml:space="preserve"> </w:t>
      </w:r>
      <w:r w:rsidRPr="00B5256E">
        <w:rPr>
          <w:rFonts w:ascii="Times New Roman" w:hAnsi="Times New Roman" w:cs="Times New Roman"/>
          <w:color w:val="181818"/>
          <w:sz w:val="28"/>
          <w:szCs w:val="28"/>
        </w:rPr>
        <w:t>выявить и оценить эффективность использования ресурсов специально созданной развивающей предметно-практической внешней среды, как дополнительного средства компенсации общей и речевой недостаточности у детей с ОВЗ</w:t>
      </w:r>
      <w:r w:rsidRPr="00B5256E">
        <w:rPr>
          <w:rFonts w:ascii="Times New Roman" w:eastAsia="Times New Roman" w:hAnsi="Times New Roman" w:cs="Times New Roman"/>
          <w:color w:val="181818"/>
          <w:sz w:val="28"/>
          <w:szCs w:val="28"/>
        </w:rPr>
        <w:t>;</w:t>
      </w:r>
      <w:proofErr w:type="gramEnd"/>
    </w:p>
    <w:p w:rsidR="00B5256E" w:rsidRPr="00B5256E" w:rsidRDefault="00B5256E" w:rsidP="0058063E">
      <w:pPr>
        <w:spacing w:after="0" w:line="360" w:lineRule="auto"/>
        <w:ind w:left="-284"/>
        <w:jc w:val="both"/>
        <w:rPr>
          <w:rFonts w:ascii="Times New Roman" w:eastAsia="Times New Roman" w:hAnsi="Times New Roman" w:cs="Times New Roman"/>
          <w:color w:val="181818"/>
          <w:sz w:val="28"/>
          <w:szCs w:val="28"/>
        </w:rPr>
      </w:pPr>
      <w:r w:rsidRPr="00B5256E">
        <w:rPr>
          <w:rFonts w:ascii="Times New Roman" w:eastAsia="Times New Roman" w:hAnsi="Times New Roman" w:cs="Times New Roman"/>
          <w:color w:val="181818"/>
          <w:sz w:val="28"/>
          <w:szCs w:val="28"/>
        </w:rPr>
        <w:t>-</w:t>
      </w:r>
      <w:r w:rsidR="009F27DC">
        <w:rPr>
          <w:rFonts w:ascii="Times New Roman" w:eastAsia="Times New Roman" w:hAnsi="Times New Roman" w:cs="Times New Roman"/>
          <w:color w:val="181818"/>
          <w:sz w:val="28"/>
          <w:szCs w:val="28"/>
        </w:rPr>
        <w:t xml:space="preserve">  </w:t>
      </w:r>
      <w:r w:rsidRPr="00B5256E">
        <w:rPr>
          <w:rFonts w:ascii="Times New Roman" w:hAnsi="Times New Roman" w:cs="Times New Roman"/>
          <w:color w:val="181818"/>
          <w:sz w:val="28"/>
          <w:szCs w:val="28"/>
        </w:rPr>
        <w:t xml:space="preserve">разработать презентацию, методические рекомендации для педагогов по теме: </w:t>
      </w:r>
      <w:proofErr w:type="gramStart"/>
      <w:r w:rsidRPr="00B5256E">
        <w:rPr>
          <w:rFonts w:ascii="Times New Roman" w:hAnsi="Times New Roman" w:cs="Times New Roman"/>
          <w:color w:val="181818"/>
          <w:sz w:val="28"/>
          <w:szCs w:val="28"/>
        </w:rPr>
        <w:t>«Использование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proofErr w:type="gramEnd"/>
    </w:p>
    <w:p w:rsidR="001C6EDB" w:rsidRPr="001C6EDB" w:rsidRDefault="001C6EDB" w:rsidP="0058063E">
      <w:pPr>
        <w:pStyle w:val="a7"/>
        <w:spacing w:before="0" w:beforeAutospacing="0" w:after="0" w:afterAutospacing="0" w:line="360" w:lineRule="auto"/>
        <w:ind w:left="-284"/>
        <w:jc w:val="both"/>
        <w:rPr>
          <w:b/>
          <w:color w:val="1F497D" w:themeColor="text2"/>
        </w:rPr>
      </w:pPr>
      <w:r w:rsidRPr="001C6EDB">
        <w:rPr>
          <w:b/>
          <w:color w:val="1F497D" w:themeColor="text2"/>
        </w:rPr>
        <w:t xml:space="preserve">АНАЛИЗ РЕЗУЛЬТАТОВ РАБОТЫ: </w:t>
      </w:r>
    </w:p>
    <w:p w:rsidR="001C6EDB" w:rsidRPr="001C6EDB" w:rsidRDefault="001C6EDB" w:rsidP="0058063E">
      <w:pPr>
        <w:pStyle w:val="a7"/>
        <w:spacing w:before="0" w:beforeAutospacing="0" w:after="0" w:afterAutospacing="0" w:line="360" w:lineRule="auto"/>
        <w:ind w:left="-284"/>
        <w:jc w:val="both"/>
        <w:rPr>
          <w:color w:val="000000"/>
          <w:sz w:val="28"/>
          <w:szCs w:val="28"/>
        </w:rPr>
      </w:pPr>
      <w:r>
        <w:rPr>
          <w:color w:val="000000"/>
        </w:rPr>
        <w:t xml:space="preserve">-  </w:t>
      </w:r>
      <w:r w:rsidRPr="001C6EDB">
        <w:rPr>
          <w:color w:val="000000"/>
          <w:sz w:val="28"/>
          <w:szCs w:val="28"/>
        </w:rPr>
        <w:t xml:space="preserve">разработана презентация; </w:t>
      </w:r>
    </w:p>
    <w:p w:rsidR="001C6EDB" w:rsidRPr="001C6EDB" w:rsidRDefault="001C6EDB" w:rsidP="0058063E">
      <w:pPr>
        <w:pStyle w:val="a7"/>
        <w:spacing w:before="0" w:beforeAutospacing="0" w:after="0" w:afterAutospacing="0" w:line="360" w:lineRule="auto"/>
        <w:ind w:left="-284"/>
        <w:jc w:val="both"/>
        <w:rPr>
          <w:color w:val="FF0000"/>
          <w:sz w:val="28"/>
          <w:szCs w:val="28"/>
        </w:rPr>
      </w:pPr>
      <w:r w:rsidRPr="001C6EDB">
        <w:rPr>
          <w:color w:val="000000"/>
          <w:sz w:val="28"/>
          <w:szCs w:val="28"/>
        </w:rPr>
        <w:t xml:space="preserve">- </w:t>
      </w:r>
      <w:r w:rsidRPr="001C6EDB">
        <w:rPr>
          <w:sz w:val="28"/>
          <w:szCs w:val="28"/>
        </w:rPr>
        <w:t xml:space="preserve">методические рекомендации </w:t>
      </w:r>
      <w:r w:rsidRPr="001C6EDB">
        <w:rPr>
          <w:color w:val="181818"/>
          <w:sz w:val="28"/>
          <w:szCs w:val="28"/>
        </w:rPr>
        <w:t xml:space="preserve">для педагогов по теме: </w:t>
      </w:r>
      <w:proofErr w:type="gramStart"/>
      <w:r w:rsidRPr="001C6EDB">
        <w:rPr>
          <w:color w:val="181818"/>
          <w:sz w:val="28"/>
          <w:szCs w:val="28"/>
        </w:rPr>
        <w:t>«Использование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w:t>
      </w:r>
      <w:r w:rsidRPr="001C6EDB">
        <w:rPr>
          <w:color w:val="000000"/>
          <w:sz w:val="28"/>
          <w:szCs w:val="28"/>
        </w:rPr>
        <w:t xml:space="preserve">. </w:t>
      </w:r>
      <w:proofErr w:type="gramEnd"/>
    </w:p>
    <w:p w:rsidR="00B5256E" w:rsidRPr="001C6EDB" w:rsidRDefault="00B5256E" w:rsidP="0058063E">
      <w:pPr>
        <w:spacing w:after="0" w:line="360" w:lineRule="auto"/>
        <w:ind w:left="-284"/>
        <w:rPr>
          <w:rFonts w:ascii="Times New Roman" w:eastAsia="Times New Roman" w:hAnsi="Times New Roman" w:cs="Times New Roman"/>
          <w:b/>
          <w:color w:val="000000"/>
          <w:sz w:val="28"/>
          <w:szCs w:val="28"/>
        </w:rPr>
      </w:pPr>
    </w:p>
    <w:p w:rsidR="00B5256E" w:rsidRPr="00B5256E" w:rsidRDefault="00B5256E" w:rsidP="0058063E">
      <w:pPr>
        <w:spacing w:after="0" w:line="360" w:lineRule="auto"/>
        <w:ind w:left="-284"/>
        <w:jc w:val="center"/>
        <w:rPr>
          <w:rFonts w:ascii="Times New Roman" w:eastAsia="Times New Roman" w:hAnsi="Times New Roman" w:cs="Times New Roman"/>
          <w:b/>
          <w:color w:val="17365D" w:themeColor="text2" w:themeShade="BF"/>
          <w:sz w:val="20"/>
          <w:szCs w:val="20"/>
          <w:lang w:eastAsia="ru-RU"/>
        </w:rPr>
      </w:pPr>
    </w:p>
    <w:p w:rsidR="00D77FE2" w:rsidRPr="00040112" w:rsidRDefault="009708D9" w:rsidP="0058063E">
      <w:pPr>
        <w:spacing w:after="0" w:line="360" w:lineRule="auto"/>
        <w:ind w:left="-284"/>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b/>
          <w:color w:val="17365D" w:themeColor="text2" w:themeShade="BF"/>
          <w:sz w:val="28"/>
          <w:szCs w:val="28"/>
          <w:lang w:eastAsia="ru-RU"/>
        </w:rPr>
        <w:tab/>
      </w:r>
      <w:r w:rsidR="00F92266">
        <w:rPr>
          <w:rFonts w:ascii="Times New Roman" w:eastAsia="Times New Roman" w:hAnsi="Times New Roman" w:cs="Times New Roman"/>
          <w:b/>
          <w:color w:val="17365D" w:themeColor="text2" w:themeShade="BF"/>
          <w:sz w:val="28"/>
          <w:szCs w:val="28"/>
          <w:lang w:eastAsia="ru-RU"/>
        </w:rPr>
        <w:tab/>
      </w:r>
      <w:r w:rsidR="00D77FE2" w:rsidRPr="00040112">
        <w:rPr>
          <w:rFonts w:ascii="Times New Roman" w:eastAsia="Times New Roman" w:hAnsi="Times New Roman" w:cs="Times New Roman"/>
          <w:b/>
          <w:color w:val="17365D" w:themeColor="text2" w:themeShade="BF"/>
          <w:sz w:val="28"/>
          <w:szCs w:val="28"/>
          <w:lang w:eastAsia="ru-RU"/>
        </w:rPr>
        <w:t xml:space="preserve">Развивающая </w:t>
      </w:r>
      <w:r w:rsidR="00D77FE2" w:rsidRPr="00040112">
        <w:rPr>
          <w:rFonts w:ascii="Times New Roman" w:eastAsia="Times New Roman" w:hAnsi="Times New Roman" w:cs="Times New Roman"/>
          <w:b/>
          <w:bCs/>
          <w:color w:val="1F497D" w:themeColor="text2"/>
          <w:sz w:val="28"/>
          <w:szCs w:val="28"/>
          <w:lang w:eastAsia="ru-RU"/>
        </w:rPr>
        <w:t>предметно-практическая среда</w:t>
      </w:r>
      <w:r w:rsidR="009F72E2" w:rsidRPr="00040112">
        <w:rPr>
          <w:rFonts w:ascii="Times New Roman" w:eastAsia="Times New Roman" w:hAnsi="Times New Roman" w:cs="Times New Roman"/>
          <w:b/>
          <w:bCs/>
          <w:color w:val="1F497D" w:themeColor="text2"/>
          <w:sz w:val="28"/>
          <w:szCs w:val="28"/>
          <w:lang w:eastAsia="ru-RU"/>
        </w:rPr>
        <w:t xml:space="preserve"> </w:t>
      </w:r>
      <w:r w:rsidR="00D77FE2" w:rsidRPr="00040112">
        <w:rPr>
          <w:rFonts w:ascii="Times New Roman" w:eastAsia="Times New Roman" w:hAnsi="Times New Roman" w:cs="Times New Roman"/>
          <w:b/>
          <w:color w:val="17365D" w:themeColor="text2" w:themeShade="BF"/>
          <w:sz w:val="28"/>
          <w:szCs w:val="28"/>
          <w:lang w:eastAsia="ru-RU"/>
        </w:rPr>
        <w:t>-</w:t>
      </w:r>
      <w:r w:rsidR="00D77FE2" w:rsidRPr="00040112">
        <w:rPr>
          <w:rFonts w:ascii="Times New Roman" w:eastAsia="Times New Roman" w:hAnsi="Times New Roman" w:cs="Times New Roman"/>
          <w:sz w:val="28"/>
          <w:szCs w:val="28"/>
          <w:lang w:eastAsia="ru-RU"/>
        </w:rPr>
        <w:t xml:space="preserve">естественная комфортная обстановка, насыщенная разнообразными сенсорными раздражителями и игровыми материалами, рационально организованная. </w:t>
      </w:r>
    </w:p>
    <w:p w:rsidR="00D77FE2" w:rsidRPr="00040112" w:rsidRDefault="00D61259" w:rsidP="0058063E">
      <w:pPr>
        <w:spacing w:after="0" w:line="360" w:lineRule="auto"/>
        <w:ind w:lef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ab/>
      </w:r>
      <w:r w:rsidR="00D77FE2" w:rsidRPr="00040112">
        <w:rPr>
          <w:rFonts w:ascii="Times New Roman" w:eastAsia="Times New Roman" w:hAnsi="Times New Roman" w:cs="Times New Roman"/>
          <w:color w:val="000000" w:themeColor="text1"/>
          <w:sz w:val="28"/>
          <w:szCs w:val="28"/>
          <w:lang w:eastAsia="ru-RU"/>
        </w:rPr>
        <w:t>В чем же заключается</w:t>
      </w:r>
      <w:r>
        <w:rPr>
          <w:rFonts w:ascii="Times New Roman" w:eastAsia="Times New Roman" w:hAnsi="Times New Roman" w:cs="Times New Roman"/>
          <w:color w:val="000000" w:themeColor="text1"/>
          <w:sz w:val="28"/>
          <w:szCs w:val="28"/>
          <w:lang w:eastAsia="ru-RU"/>
        </w:rPr>
        <w:t xml:space="preserve"> </w:t>
      </w:r>
      <w:r w:rsidR="00D77FE2" w:rsidRPr="00040112">
        <w:rPr>
          <w:rFonts w:ascii="Times New Roman" w:eastAsia="Times New Roman" w:hAnsi="Times New Roman" w:cs="Times New Roman"/>
          <w:b/>
          <w:color w:val="1F497D" w:themeColor="text2"/>
          <w:sz w:val="28"/>
          <w:szCs w:val="28"/>
          <w:lang w:eastAsia="ru-RU"/>
        </w:rPr>
        <w:t>особенность </w:t>
      </w:r>
      <w:r w:rsidR="00D77FE2" w:rsidRPr="00040112">
        <w:rPr>
          <w:rFonts w:ascii="Times New Roman" w:eastAsia="Times New Roman" w:hAnsi="Times New Roman" w:cs="Times New Roman"/>
          <w:b/>
          <w:bCs/>
          <w:color w:val="1F497D" w:themeColor="text2"/>
          <w:sz w:val="28"/>
          <w:szCs w:val="28"/>
          <w:lang w:eastAsia="ru-RU"/>
        </w:rPr>
        <w:t xml:space="preserve">организации </w:t>
      </w:r>
      <w:r w:rsidR="00D77FE2" w:rsidRPr="00040112">
        <w:rPr>
          <w:rFonts w:ascii="Times New Roman" w:eastAsia="Times New Roman" w:hAnsi="Times New Roman" w:cs="Times New Roman"/>
          <w:b/>
          <w:color w:val="1F497D" w:themeColor="text2"/>
          <w:sz w:val="28"/>
          <w:szCs w:val="28"/>
          <w:lang w:eastAsia="ru-RU"/>
        </w:rPr>
        <w:t xml:space="preserve">развивающей </w:t>
      </w:r>
      <w:r w:rsidR="00D77FE2" w:rsidRPr="00040112">
        <w:rPr>
          <w:rFonts w:ascii="Times New Roman" w:eastAsia="Times New Roman" w:hAnsi="Times New Roman" w:cs="Times New Roman"/>
          <w:b/>
          <w:bCs/>
          <w:color w:val="1F497D" w:themeColor="text2"/>
          <w:sz w:val="28"/>
          <w:szCs w:val="28"/>
          <w:lang w:eastAsia="ru-RU"/>
        </w:rPr>
        <w:t>предметно-практической среды</w:t>
      </w:r>
      <w:r>
        <w:rPr>
          <w:rFonts w:ascii="Times New Roman" w:eastAsia="Times New Roman" w:hAnsi="Times New Roman" w:cs="Times New Roman"/>
          <w:b/>
          <w:bCs/>
          <w:color w:val="1F497D" w:themeColor="text2"/>
          <w:sz w:val="28"/>
          <w:szCs w:val="28"/>
          <w:lang w:eastAsia="ru-RU"/>
        </w:rPr>
        <w:t xml:space="preserve"> </w:t>
      </w:r>
      <w:r w:rsidR="00D77FE2" w:rsidRPr="00040112">
        <w:rPr>
          <w:rFonts w:ascii="Times New Roman" w:eastAsia="Times New Roman" w:hAnsi="Times New Roman" w:cs="Times New Roman"/>
          <w:b/>
          <w:color w:val="1F497D" w:themeColor="text2"/>
          <w:sz w:val="28"/>
          <w:szCs w:val="28"/>
          <w:lang w:eastAsia="ru-RU"/>
        </w:rPr>
        <w:t>для всех категорий </w:t>
      </w:r>
      <w:r w:rsidR="00D77FE2" w:rsidRPr="00040112">
        <w:rPr>
          <w:rFonts w:ascii="Times New Roman" w:eastAsia="Times New Roman" w:hAnsi="Times New Roman" w:cs="Times New Roman"/>
          <w:b/>
          <w:bCs/>
          <w:color w:val="1F497D" w:themeColor="text2"/>
          <w:sz w:val="28"/>
          <w:szCs w:val="28"/>
          <w:lang w:eastAsia="ru-RU"/>
        </w:rPr>
        <w:t>детей с ограниченными возможностями здоровья (далее ОВЗ)</w:t>
      </w:r>
      <w:r w:rsidR="00B07E48" w:rsidRPr="00040112">
        <w:rPr>
          <w:rFonts w:ascii="Times New Roman" w:eastAsia="Times New Roman" w:hAnsi="Times New Roman" w:cs="Times New Roman"/>
          <w:b/>
          <w:color w:val="1F497D" w:themeColor="text2"/>
          <w:sz w:val="28"/>
          <w:szCs w:val="28"/>
          <w:lang w:eastAsia="ru-RU"/>
        </w:rPr>
        <w:t>.</w:t>
      </w:r>
      <w:r>
        <w:rPr>
          <w:rFonts w:ascii="Times New Roman" w:eastAsia="Times New Roman" w:hAnsi="Times New Roman" w:cs="Times New Roman"/>
          <w:b/>
          <w:color w:val="1F497D" w:themeColor="text2"/>
          <w:sz w:val="28"/>
          <w:szCs w:val="28"/>
          <w:lang w:eastAsia="ru-RU"/>
        </w:rPr>
        <w:t xml:space="preserve"> Она заключается в</w:t>
      </w:r>
      <w:r w:rsidRPr="00D612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обеспечении </w:t>
      </w:r>
      <w:r w:rsidRPr="00040112">
        <w:rPr>
          <w:rFonts w:ascii="Times New Roman" w:eastAsia="Times New Roman" w:hAnsi="Times New Roman" w:cs="Times New Roman"/>
          <w:sz w:val="28"/>
          <w:szCs w:val="28"/>
          <w:lang w:eastAsia="ru-RU"/>
        </w:rPr>
        <w:t>жизненно важных потребностей формирующейся личности в соответствии с ее возможностями.</w:t>
      </w:r>
      <w:r w:rsidR="00D77FE2" w:rsidRPr="00040112">
        <w:rPr>
          <w:rFonts w:ascii="Times New Roman" w:eastAsia="Times New Roman" w:hAnsi="Times New Roman" w:cs="Times New Roman"/>
          <w:sz w:val="28"/>
          <w:szCs w:val="28"/>
          <w:lang w:eastAsia="ru-RU"/>
        </w:rPr>
        <w:t xml:space="preserve"> Развивающая </w:t>
      </w:r>
      <w:r w:rsidR="00D77FE2" w:rsidRPr="00040112">
        <w:rPr>
          <w:rFonts w:ascii="Times New Roman" w:eastAsia="Times New Roman" w:hAnsi="Times New Roman" w:cs="Times New Roman"/>
          <w:b/>
          <w:bCs/>
          <w:color w:val="1F497D" w:themeColor="text2"/>
          <w:sz w:val="28"/>
          <w:szCs w:val="28"/>
          <w:lang w:eastAsia="ru-RU"/>
        </w:rPr>
        <w:t>среда</w:t>
      </w:r>
      <w:r w:rsidR="00D77FE2" w:rsidRPr="00040112">
        <w:rPr>
          <w:rFonts w:ascii="Times New Roman" w:eastAsia="Times New Roman" w:hAnsi="Times New Roman" w:cs="Times New Roman"/>
          <w:sz w:val="28"/>
          <w:szCs w:val="28"/>
          <w:lang w:eastAsia="ru-RU"/>
        </w:rPr>
        <w:t> выступает в роли стимулятора, движущей силы в целостном процессе становления личности ребенка, она обогащает личностное развитие, компенсирует ряд несформированных функций.</w:t>
      </w:r>
    </w:p>
    <w:p w:rsidR="00D77FE2" w:rsidRPr="00040112" w:rsidRDefault="00B07E48" w:rsidP="0058063E">
      <w:pPr>
        <w:shd w:val="clear" w:color="auto" w:fill="FFFFFF"/>
        <w:spacing w:after="0" w:line="360" w:lineRule="auto"/>
        <w:ind w:left="-284"/>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b/>
          <w:bCs/>
          <w:color w:val="1F497D" w:themeColor="text2"/>
          <w:sz w:val="28"/>
          <w:szCs w:val="28"/>
          <w:lang w:eastAsia="ru-RU"/>
        </w:rPr>
        <w:tab/>
      </w:r>
      <w:r w:rsidR="00D77FE2" w:rsidRPr="00040112">
        <w:rPr>
          <w:rFonts w:ascii="Times New Roman" w:eastAsia="Times New Roman" w:hAnsi="Times New Roman" w:cs="Times New Roman"/>
          <w:b/>
          <w:bCs/>
          <w:color w:val="1F497D" w:themeColor="text2"/>
          <w:sz w:val="28"/>
          <w:szCs w:val="28"/>
          <w:lang w:eastAsia="ru-RU"/>
        </w:rPr>
        <w:t>При создании развивающей предметно-практической среды в инклюзивной группе</w:t>
      </w:r>
      <w:r w:rsidR="00D77FE2" w:rsidRPr="00040112">
        <w:rPr>
          <w:rFonts w:ascii="Times New Roman" w:eastAsia="Times New Roman" w:hAnsi="Times New Roman" w:cs="Times New Roman"/>
          <w:b/>
          <w:color w:val="1F497D" w:themeColor="text2"/>
          <w:sz w:val="28"/>
          <w:szCs w:val="28"/>
          <w:lang w:eastAsia="ru-RU"/>
        </w:rPr>
        <w:t> с одной стороны необходимо</w:t>
      </w:r>
      <w:r w:rsidR="00D77FE2" w:rsidRPr="00040112">
        <w:rPr>
          <w:rFonts w:ascii="Times New Roman" w:eastAsia="Times New Roman" w:hAnsi="Times New Roman" w:cs="Times New Roman"/>
          <w:sz w:val="28"/>
          <w:szCs w:val="28"/>
          <w:lang w:eastAsia="ru-RU"/>
        </w:rPr>
        <w:t xml:space="preserve"> сохранение общепедагогических требований, а с другой важно учитывать   особенности детей с проблемами в развитии: это  структуру первичного дефекта, степень его  выраженности, характер и особенности психофизического развития (сенсомоторного, зрительного, осязательного, слухового, двигательно-моторного, зрительно - пространственного).</w:t>
      </w:r>
    </w:p>
    <w:p w:rsidR="00D77FE2" w:rsidRPr="00040112" w:rsidRDefault="00B07E48" w:rsidP="0058063E">
      <w:pPr>
        <w:shd w:val="clear" w:color="auto" w:fill="FFFFFF"/>
        <w:spacing w:after="0" w:line="360" w:lineRule="auto"/>
        <w:ind w:left="-284"/>
        <w:jc w:val="both"/>
        <w:rPr>
          <w:rFonts w:ascii="Times New Roman" w:eastAsia="Times New Roman" w:hAnsi="Times New Roman" w:cs="Times New Roman"/>
          <w:bCs/>
          <w:sz w:val="28"/>
          <w:szCs w:val="28"/>
          <w:lang w:eastAsia="ru-RU"/>
        </w:rPr>
      </w:pPr>
      <w:r w:rsidRPr="00040112">
        <w:rPr>
          <w:rFonts w:ascii="Times New Roman" w:eastAsia="Times New Roman" w:hAnsi="Times New Roman" w:cs="Times New Roman"/>
          <w:b/>
          <w:color w:val="1F497D" w:themeColor="text2"/>
          <w:sz w:val="28"/>
          <w:szCs w:val="28"/>
          <w:lang w:eastAsia="ru-RU"/>
        </w:rPr>
        <w:tab/>
      </w:r>
      <w:r w:rsidR="00D77FE2" w:rsidRPr="00040112">
        <w:rPr>
          <w:rFonts w:ascii="Times New Roman" w:eastAsia="Times New Roman" w:hAnsi="Times New Roman" w:cs="Times New Roman"/>
          <w:b/>
          <w:color w:val="1F497D" w:themeColor="text2"/>
          <w:sz w:val="28"/>
          <w:szCs w:val="28"/>
          <w:lang w:eastAsia="ru-RU"/>
        </w:rPr>
        <w:t>Создавая</w:t>
      </w:r>
      <w:r w:rsidRPr="00040112">
        <w:rPr>
          <w:rFonts w:ascii="Times New Roman" w:eastAsia="Times New Roman" w:hAnsi="Times New Roman" w:cs="Times New Roman"/>
          <w:b/>
          <w:color w:val="1F497D" w:themeColor="text2"/>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 xml:space="preserve">развивающую предметно-практическую </w:t>
      </w:r>
      <w:r w:rsidR="00D77FE2" w:rsidRPr="00040112">
        <w:rPr>
          <w:rFonts w:ascii="Times New Roman" w:eastAsia="Times New Roman" w:hAnsi="Times New Roman" w:cs="Times New Roman"/>
          <w:b/>
          <w:color w:val="1F497D" w:themeColor="text2"/>
          <w:sz w:val="28"/>
          <w:szCs w:val="28"/>
          <w:lang w:eastAsia="ru-RU"/>
        </w:rPr>
        <w:t>среду</w:t>
      </w:r>
      <w:r w:rsidR="00D77FE2" w:rsidRPr="00040112">
        <w:rPr>
          <w:rFonts w:ascii="Times New Roman" w:eastAsia="Times New Roman" w:hAnsi="Times New Roman" w:cs="Times New Roman"/>
          <w:sz w:val="28"/>
          <w:szCs w:val="28"/>
          <w:lang w:eastAsia="ru-RU"/>
        </w:rPr>
        <w:t xml:space="preserve"> в инклюзивном пространстве необходимоучитывать требования, которые были разработаны и представлены в концепции</w:t>
      </w:r>
      <w:r w:rsidR="00D61259">
        <w:rPr>
          <w:rFonts w:ascii="Times New Roman" w:eastAsia="Times New Roman" w:hAnsi="Times New Roman" w:cs="Times New Roman"/>
          <w:sz w:val="28"/>
          <w:szCs w:val="28"/>
          <w:lang w:eastAsia="ru-RU"/>
        </w:rPr>
        <w:t xml:space="preserve"> </w:t>
      </w:r>
      <w:r w:rsidR="00D77FE2" w:rsidRPr="00040112">
        <w:rPr>
          <w:rFonts w:ascii="Times New Roman" w:eastAsia="Times New Roman" w:hAnsi="Times New Roman" w:cs="Times New Roman"/>
          <w:sz w:val="28"/>
          <w:szCs w:val="28"/>
          <w:lang w:eastAsia="ru-RU"/>
        </w:rPr>
        <w:t>развивающей среды, однако, особую значимость  приобретают следующие  </w:t>
      </w:r>
      <w:r w:rsidR="00D77FE2" w:rsidRPr="00040112">
        <w:rPr>
          <w:rFonts w:ascii="Times New Roman" w:eastAsia="Times New Roman" w:hAnsi="Times New Roman" w:cs="Times New Roman"/>
          <w:bCs/>
          <w:sz w:val="28"/>
          <w:szCs w:val="28"/>
          <w:lang w:eastAsia="ru-RU"/>
        </w:rPr>
        <w:t>принципы:</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1</w:t>
      </w:r>
      <w:r w:rsidR="00E5519B" w:rsidRPr="00040112">
        <w:rPr>
          <w:rFonts w:ascii="Times New Roman" w:eastAsia="Times New Roman" w:hAnsi="Times New Roman" w:cs="Times New Roman"/>
          <w:color w:val="1F497D" w:themeColor="text2"/>
          <w:sz w:val="28"/>
          <w:szCs w:val="28"/>
          <w:lang w:eastAsia="ru-RU"/>
        </w:rPr>
        <w:t>.</w:t>
      </w:r>
      <w:r w:rsidR="00B07E48" w:rsidRPr="00040112">
        <w:rPr>
          <w:rFonts w:ascii="Times New Roman" w:eastAsia="Times New Roman" w:hAnsi="Times New Roman" w:cs="Times New Roman"/>
          <w:color w:val="1F497D" w:themeColor="text2"/>
          <w:sz w:val="28"/>
          <w:szCs w:val="28"/>
          <w:lang w:eastAsia="ru-RU"/>
        </w:rPr>
        <w:t xml:space="preserve">  </w:t>
      </w:r>
      <w:r w:rsidRPr="00040112">
        <w:rPr>
          <w:rFonts w:ascii="Times New Roman" w:eastAsia="Times New Roman" w:hAnsi="Times New Roman" w:cs="Times New Roman"/>
          <w:b/>
          <w:bCs/>
          <w:color w:val="1F497D" w:themeColor="text2"/>
          <w:sz w:val="28"/>
          <w:szCs w:val="28"/>
          <w:lang w:eastAsia="ru-RU"/>
        </w:rPr>
        <w:t>Раннее включение в инклюзивную среду.</w:t>
      </w:r>
      <w:r w:rsidRPr="00040112">
        <w:rPr>
          <w:rFonts w:ascii="Times New Roman" w:eastAsia="Times New Roman" w:hAnsi="Times New Roman" w:cs="Times New Roman"/>
          <w:color w:val="1F497D" w:themeColor="text2"/>
          <w:sz w:val="28"/>
          <w:szCs w:val="28"/>
          <w:lang w:eastAsia="ru-RU"/>
        </w:rPr>
        <w:t> </w:t>
      </w:r>
      <w:r w:rsidRPr="00040112">
        <w:rPr>
          <w:rFonts w:ascii="Times New Roman" w:eastAsia="Times New Roman" w:hAnsi="Times New Roman" w:cs="Times New Roman"/>
          <w:color w:val="000000"/>
          <w:sz w:val="28"/>
          <w:szCs w:val="28"/>
          <w:lang w:eastAsia="ru-RU"/>
        </w:rPr>
        <w:t xml:space="preserve">Это обеспечивает возможность </w:t>
      </w:r>
      <w:proofErr w:type="spellStart"/>
      <w:r w:rsidRPr="00040112">
        <w:rPr>
          <w:rFonts w:ascii="Times New Roman" w:eastAsia="Times New Roman" w:hAnsi="Times New Roman" w:cs="Times New Roman"/>
          <w:color w:val="000000"/>
          <w:sz w:val="28"/>
          <w:szCs w:val="28"/>
          <w:lang w:eastAsia="ru-RU"/>
        </w:rPr>
        <w:t>абилитации</w:t>
      </w:r>
      <w:proofErr w:type="spellEnd"/>
      <w:r w:rsidRPr="00040112">
        <w:rPr>
          <w:rFonts w:ascii="Times New Roman" w:eastAsia="Times New Roman" w:hAnsi="Times New Roman" w:cs="Times New Roman"/>
          <w:color w:val="000000"/>
          <w:sz w:val="28"/>
          <w:szCs w:val="28"/>
          <w:lang w:eastAsia="ru-RU"/>
        </w:rPr>
        <w:t>, то есть первоначального формирования способностей к социальному взаимодействию.</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2.</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Коррекционная помощь.</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Ребенок с нарушениями развития обладает компенсаторными возможностями, важно их «включить», опираться на них в построении образовательно-воспитательного процесса. Ребенок, как правило, быстро адаптируется к социальной среде, однако, он требует организации поддерживающего пространства и специального сопровождения (что также выступает в качестве условий, учитывающих его особые потребности).</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3.</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Индивидуальная направленность образования.</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Ребенок с нарушениями может осваивать общую для всех образовательную программу, что является важным условием его включения в жизнедеятельность детского коллектива. При необходимости разрабатывается индивидуальный образовательный маршрут в зависимости от особенностей, глубины дефекта и возможностей ребенка. Маршрут должен быть гибким, ориентироваться на зону ближайшего развития, предусматривать формирование речевых умений, основных видов познавательной деятельности соответственно возрасту, развитие социальных умений.</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4.</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Командный способ работы.</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Специалистам, педагогам, родителям необходимо работать в тесной взаимосвязи (по командному принципу), что предполагает совместное построение целей и задач деятельности в отношении каждого ребенка, совместное обсуждение особенностей ребенка, его возможностей, процесса его движения в развитии и освоении социально-педагогического пространства.</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5.</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Активность родителей, их ответственность за результаты развития ребёнка</w:t>
      </w:r>
      <w:r w:rsidR="00D77FE2" w:rsidRPr="00040112">
        <w:rPr>
          <w:rFonts w:ascii="Times New Roman" w:eastAsia="Times New Roman" w:hAnsi="Times New Roman" w:cs="Times New Roman"/>
          <w:color w:val="1F497D" w:themeColor="text2"/>
          <w:sz w:val="28"/>
          <w:szCs w:val="28"/>
          <w:lang w:eastAsia="ru-RU"/>
        </w:rPr>
        <w:t xml:space="preserve">. </w:t>
      </w:r>
      <w:r w:rsidR="00D77FE2" w:rsidRPr="00040112">
        <w:rPr>
          <w:rFonts w:ascii="Times New Roman" w:eastAsia="Times New Roman" w:hAnsi="Times New Roman" w:cs="Times New Roman"/>
          <w:color w:val="000000"/>
          <w:sz w:val="28"/>
          <w:szCs w:val="28"/>
          <w:lang w:eastAsia="ru-RU"/>
        </w:rPr>
        <w:t>Родители являются полноправными членами команды, поэтому им должна быть предоставлена возможность принимать активное участие в обсуждении педагогического процесса, его динамики и коррекции.</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6.</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Приоритет социализации как процесса результата инклюзии.</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Главным целевым компонентом в работе является формирование социальных умений ребенка, освоение им опыта социальных отношений. Ребенок должен научиться принимать активное участие во всех видах деятельности детей, не бояться проявлять себя, высказывать свое мнение, найти себе друзей; развивая межличностные отношения, научить других детей принимать себя таким, какой есть. А это, в свою очередь, возможно при достаточном уровне личностного и познавательного развития ребенка.</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7.</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Развитие позитивных межличностных отношений</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не является спонтанным процессом, это также выступает предметом специальной работы педагогов.</w:t>
      </w:r>
    </w:p>
    <w:p w:rsidR="00D77FE2" w:rsidRPr="00040112" w:rsidRDefault="00E5519B"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8.</w:t>
      </w:r>
      <w:r w:rsidR="00B07E48"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b/>
          <w:bCs/>
          <w:color w:val="1F497D" w:themeColor="text2"/>
          <w:sz w:val="28"/>
          <w:szCs w:val="28"/>
          <w:lang w:eastAsia="ru-RU"/>
        </w:rPr>
        <w:t xml:space="preserve">Одной из </w:t>
      </w:r>
      <w:proofErr w:type="spellStart"/>
      <w:r w:rsidR="00D77FE2" w:rsidRPr="00040112">
        <w:rPr>
          <w:rFonts w:ascii="Times New Roman" w:eastAsia="Times New Roman" w:hAnsi="Times New Roman" w:cs="Times New Roman"/>
          <w:b/>
          <w:bCs/>
          <w:color w:val="1F497D" w:themeColor="text2"/>
          <w:sz w:val="28"/>
          <w:szCs w:val="28"/>
          <w:lang w:eastAsia="ru-RU"/>
        </w:rPr>
        <w:t>системообразующих</w:t>
      </w:r>
      <w:proofErr w:type="spellEnd"/>
      <w:r w:rsidR="00D77FE2" w:rsidRPr="00040112">
        <w:rPr>
          <w:rFonts w:ascii="Times New Roman" w:eastAsia="Times New Roman" w:hAnsi="Times New Roman" w:cs="Times New Roman"/>
          <w:b/>
          <w:bCs/>
          <w:color w:val="1F497D" w:themeColor="text2"/>
          <w:sz w:val="28"/>
          <w:szCs w:val="28"/>
          <w:lang w:eastAsia="ru-RU"/>
        </w:rPr>
        <w:t xml:space="preserve"> характеристик</w:t>
      </w:r>
      <w:r w:rsidR="00D77FE2" w:rsidRPr="00040112">
        <w:rPr>
          <w:rFonts w:ascii="Times New Roman" w:eastAsia="Times New Roman" w:hAnsi="Times New Roman" w:cs="Times New Roman"/>
          <w:color w:val="1F497D" w:themeColor="text2"/>
          <w:sz w:val="28"/>
          <w:szCs w:val="28"/>
          <w:lang w:eastAsia="ru-RU"/>
        </w:rPr>
        <w:t> </w:t>
      </w:r>
      <w:r w:rsidR="00D77FE2" w:rsidRPr="00040112">
        <w:rPr>
          <w:rFonts w:ascii="Times New Roman" w:eastAsia="Times New Roman" w:hAnsi="Times New Roman" w:cs="Times New Roman"/>
          <w:color w:val="000000"/>
          <w:sz w:val="28"/>
          <w:szCs w:val="28"/>
          <w:lang w:eastAsia="ru-RU"/>
        </w:rPr>
        <w:t>эффективной образовательной среды выступает ее безопасность (физическая и психологическая). Психологически безопасной средой можно считать такую среду, в которой большинство участников имеют положительное отношение к ней; высокие показатели индекса удовлетворенности взаимодействием и защищенности от психологического насилия (Баева И.А., Лактионова Е.Б.).</w:t>
      </w:r>
    </w:p>
    <w:p w:rsidR="00D77FE2" w:rsidRPr="00040112" w:rsidRDefault="00B07E48"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 xml:space="preserve">       </w:t>
      </w:r>
      <w:r w:rsidR="00D77FE2" w:rsidRPr="00040112">
        <w:rPr>
          <w:rFonts w:ascii="Times New Roman" w:eastAsia="Times New Roman" w:hAnsi="Times New Roman" w:cs="Times New Roman"/>
          <w:color w:val="000000"/>
          <w:sz w:val="28"/>
          <w:szCs w:val="28"/>
          <w:lang w:eastAsia="ru-RU"/>
        </w:rPr>
        <w:t>Игровые центры  должны быть трансформируемы: в зависимости от воспитательно-образовательных задач и индивидуальных особенностей детей меняться, дополняться и объединяться. При этом следует учитывать доступность для осуществления всех основных видов активности помещений ДОУ, где осуществляется образовательная деятельность детей с ОВЗ и детей-инвалидов. Зонирование пространства должно быть организовано с учетом всего времени пребывания детей в ДОУ.</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color w:val="1F497D" w:themeColor="text2"/>
          <w:sz w:val="28"/>
          <w:szCs w:val="28"/>
          <w:lang w:eastAsia="ru-RU"/>
        </w:rPr>
      </w:pPr>
      <w:r w:rsidRPr="00040112">
        <w:rPr>
          <w:rFonts w:ascii="Times New Roman" w:eastAsia="Times New Roman" w:hAnsi="Times New Roman" w:cs="Times New Roman"/>
          <w:b/>
          <w:bCs/>
          <w:color w:val="1F497D" w:themeColor="text2"/>
          <w:sz w:val="28"/>
          <w:szCs w:val="28"/>
          <w:lang w:eastAsia="ru-RU"/>
        </w:rPr>
        <w:t>В групповой комнате выделяются следующие центры:</w:t>
      </w:r>
    </w:p>
    <w:p w:rsidR="00D77FE2" w:rsidRPr="00040112" w:rsidRDefault="00D77FE2" w:rsidP="00276E90">
      <w:pPr>
        <w:numPr>
          <w:ilvl w:val="0"/>
          <w:numId w:val="1"/>
        </w:numPr>
        <w:shd w:val="clear" w:color="auto" w:fill="FFFFFF"/>
        <w:tabs>
          <w:tab w:val="clear" w:pos="720"/>
          <w:tab w:val="num" w:pos="284"/>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сенсорного развития;</w:t>
      </w:r>
    </w:p>
    <w:p w:rsidR="00D77FE2" w:rsidRPr="00040112" w:rsidRDefault="00D77FE2" w:rsidP="00276E90">
      <w:pPr>
        <w:numPr>
          <w:ilvl w:val="0"/>
          <w:numId w:val="1"/>
        </w:numPr>
        <w:shd w:val="clear" w:color="auto" w:fill="FFFFFF"/>
        <w:tabs>
          <w:tab w:val="clear" w:pos="720"/>
          <w:tab w:val="num" w:pos="284"/>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 xml:space="preserve">общения </w:t>
      </w:r>
      <w:r w:rsidR="00C763E8" w:rsidRPr="00040112">
        <w:rPr>
          <w:rFonts w:ascii="Times New Roman" w:eastAsia="Times New Roman" w:hAnsi="Times New Roman" w:cs="Times New Roman"/>
          <w:color w:val="000000"/>
          <w:sz w:val="28"/>
          <w:szCs w:val="28"/>
          <w:lang w:eastAsia="ru-RU"/>
        </w:rPr>
        <w:t> и эмоционального      развития</w:t>
      </w:r>
      <w:r w:rsidRPr="00040112">
        <w:rPr>
          <w:rFonts w:ascii="Times New Roman" w:eastAsia="Times New Roman" w:hAnsi="Times New Roman" w:cs="Times New Roman"/>
          <w:color w:val="000000"/>
          <w:sz w:val="28"/>
          <w:szCs w:val="28"/>
          <w:lang w:eastAsia="ru-RU"/>
        </w:rPr>
        <w:t>;</w:t>
      </w:r>
    </w:p>
    <w:p w:rsidR="00D77FE2" w:rsidRPr="00040112" w:rsidRDefault="00D77FE2" w:rsidP="00276E90">
      <w:pPr>
        <w:numPr>
          <w:ilvl w:val="0"/>
          <w:numId w:val="1"/>
        </w:numPr>
        <w:shd w:val="clear" w:color="auto" w:fill="FFFFFF"/>
        <w:tabs>
          <w:tab w:val="clear" w:pos="720"/>
          <w:tab w:val="num" w:pos="284"/>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ознакомления с окружающим и  социально-бытовой ориентировки;</w:t>
      </w:r>
    </w:p>
    <w:p w:rsidR="00D77FE2" w:rsidRPr="00040112" w:rsidRDefault="00D77FE2" w:rsidP="00276E90">
      <w:pPr>
        <w:numPr>
          <w:ilvl w:val="0"/>
          <w:numId w:val="1"/>
        </w:numPr>
        <w:shd w:val="clear" w:color="auto" w:fill="FFFFFF"/>
        <w:tabs>
          <w:tab w:val="clear" w:pos="720"/>
          <w:tab w:val="num" w:pos="284"/>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развития предметно-практической  деятельности;</w:t>
      </w:r>
    </w:p>
    <w:p w:rsidR="00D77FE2" w:rsidRPr="00040112" w:rsidRDefault="00D77FE2" w:rsidP="00276E90">
      <w:pPr>
        <w:numPr>
          <w:ilvl w:val="0"/>
          <w:numId w:val="1"/>
        </w:numPr>
        <w:shd w:val="clear" w:color="auto" w:fill="FFFFFF"/>
        <w:tabs>
          <w:tab w:val="clear" w:pos="720"/>
          <w:tab w:val="num" w:pos="284"/>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развития мобильности, ориентировки в пространстве.</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Работа в центрах будет успешной, если педагог будет поддерживать детскую инициативу, моделировать и разграничивать ситуации взаимодействия.</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b/>
          <w:bCs/>
          <w:color w:val="1F497D" w:themeColor="text2"/>
          <w:sz w:val="28"/>
          <w:szCs w:val="28"/>
          <w:lang w:eastAsia="ru-RU"/>
        </w:rPr>
        <w:t>Организация жизнедеятельности детей</w:t>
      </w:r>
      <w:r w:rsidRPr="00040112">
        <w:rPr>
          <w:rFonts w:ascii="Times New Roman" w:eastAsia="Times New Roman" w:hAnsi="Times New Roman" w:cs="Times New Roman"/>
          <w:color w:val="1F497D" w:themeColor="text2"/>
          <w:sz w:val="28"/>
          <w:szCs w:val="28"/>
          <w:lang w:eastAsia="ru-RU"/>
        </w:rPr>
        <w:t> </w:t>
      </w:r>
      <w:r w:rsidRPr="00040112">
        <w:rPr>
          <w:rFonts w:ascii="Times New Roman" w:eastAsia="Times New Roman" w:hAnsi="Times New Roman" w:cs="Times New Roman"/>
          <w:color w:val="111111"/>
          <w:sz w:val="28"/>
          <w:szCs w:val="28"/>
          <w:lang w:eastAsia="ru-RU"/>
        </w:rPr>
        <w:t>с ОВЗ и инвалидностью во многом зависит от того, насколько </w:t>
      </w:r>
      <w:r w:rsidRPr="00040112">
        <w:rPr>
          <w:rFonts w:ascii="Times New Roman" w:eastAsia="Times New Roman" w:hAnsi="Times New Roman" w:cs="Times New Roman"/>
          <w:b/>
          <w:bCs/>
          <w:color w:val="1F497D" w:themeColor="text2"/>
          <w:sz w:val="28"/>
          <w:szCs w:val="28"/>
          <w:lang w:eastAsia="ru-RU"/>
        </w:rPr>
        <w:t>целесообразно создана окружающая среда</w:t>
      </w:r>
      <w:r w:rsidRPr="00040112">
        <w:rPr>
          <w:rFonts w:ascii="Times New Roman" w:eastAsia="Times New Roman" w:hAnsi="Times New Roman" w:cs="Times New Roman"/>
          <w:color w:val="111111"/>
          <w:sz w:val="28"/>
          <w:szCs w:val="28"/>
          <w:lang w:eastAsia="ru-RU"/>
        </w:rPr>
        <w:t>, поскольку она является не только социокультурным фактором общего развития, но и фактором коррекционного преодоления недостаточности психофизического развития </w:t>
      </w:r>
      <w:r w:rsidRPr="00040112">
        <w:rPr>
          <w:rFonts w:ascii="Times New Roman" w:eastAsia="Times New Roman" w:hAnsi="Times New Roman" w:cs="Times New Roman"/>
          <w:b/>
          <w:bCs/>
          <w:color w:val="1F497D" w:themeColor="text2"/>
          <w:sz w:val="28"/>
          <w:szCs w:val="28"/>
          <w:lang w:eastAsia="ru-RU"/>
        </w:rPr>
        <w:t>детей</w:t>
      </w:r>
      <w:r w:rsidRPr="00040112">
        <w:rPr>
          <w:rFonts w:ascii="Times New Roman" w:eastAsia="Times New Roman" w:hAnsi="Times New Roman" w:cs="Times New Roman"/>
          <w:color w:val="1F497D" w:themeColor="text2"/>
          <w:sz w:val="28"/>
          <w:szCs w:val="28"/>
          <w:lang w:eastAsia="ru-RU"/>
        </w:rPr>
        <w:t>.</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b/>
          <w:color w:val="1F497D" w:themeColor="text2"/>
          <w:sz w:val="28"/>
          <w:szCs w:val="28"/>
          <w:lang w:eastAsia="ru-RU"/>
        </w:rPr>
      </w:pPr>
      <w:r w:rsidRPr="00040112">
        <w:rPr>
          <w:rFonts w:ascii="Times New Roman" w:eastAsia="Times New Roman" w:hAnsi="Times New Roman" w:cs="Times New Roman"/>
          <w:b/>
          <w:color w:val="1F497D" w:themeColor="text2"/>
          <w:sz w:val="28"/>
          <w:szCs w:val="28"/>
          <w:lang w:eastAsia="ru-RU"/>
        </w:rPr>
        <w:t>Развивающая предметно-практическая среда группы должна обеспечивать:</w:t>
      </w:r>
    </w:p>
    <w:p w:rsidR="00D77FE2" w:rsidRPr="00040112" w:rsidRDefault="00D77FE2" w:rsidP="00C90736">
      <w:pPr>
        <w:numPr>
          <w:ilvl w:val="0"/>
          <w:numId w:val="2"/>
        </w:numPr>
        <w:shd w:val="clear" w:color="auto" w:fill="FFFFFF"/>
        <w:tabs>
          <w:tab w:val="clear" w:pos="720"/>
          <w:tab w:val="num" w:pos="142"/>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Реализацию образовательной программы ДОУ.</w:t>
      </w:r>
    </w:p>
    <w:p w:rsidR="00D77FE2" w:rsidRPr="00040112" w:rsidRDefault="00D77FE2" w:rsidP="00C90736">
      <w:pPr>
        <w:numPr>
          <w:ilvl w:val="0"/>
          <w:numId w:val="2"/>
        </w:numPr>
        <w:shd w:val="clear" w:color="auto" w:fill="FFFFFF"/>
        <w:tabs>
          <w:tab w:val="clear" w:pos="720"/>
          <w:tab w:val="num" w:pos="142"/>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Гармоничное всестороннее развитие детей с учетом особенностей возраста, здоровья, психических, физических и речевых нарушений.</w:t>
      </w:r>
    </w:p>
    <w:p w:rsidR="00D77FE2" w:rsidRPr="00040112" w:rsidRDefault="00D77FE2" w:rsidP="00C90736">
      <w:pPr>
        <w:numPr>
          <w:ilvl w:val="0"/>
          <w:numId w:val="2"/>
        </w:numPr>
        <w:shd w:val="clear" w:color="auto" w:fill="FFFFFF"/>
        <w:tabs>
          <w:tab w:val="clear" w:pos="720"/>
          <w:tab w:val="num" w:pos="142"/>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Полноценное общение между собой, а в процессе учебной деятельности с педагогом, дать возможность уединиться по желанию ребенка.</w:t>
      </w:r>
    </w:p>
    <w:p w:rsidR="00D77FE2" w:rsidRPr="00040112" w:rsidRDefault="00D77FE2" w:rsidP="00C90736">
      <w:pPr>
        <w:numPr>
          <w:ilvl w:val="0"/>
          <w:numId w:val="2"/>
        </w:numPr>
        <w:shd w:val="clear" w:color="auto" w:fill="FFFFFF"/>
        <w:tabs>
          <w:tab w:val="clear" w:pos="720"/>
          <w:tab w:val="num" w:pos="142"/>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Учет национально-культурных, климатических условий, в которых осуществляется образовательная деятельность.</w:t>
      </w:r>
    </w:p>
    <w:p w:rsidR="00D77FE2" w:rsidRPr="00040112" w:rsidRDefault="00D77FE2" w:rsidP="00C90736">
      <w:pPr>
        <w:numPr>
          <w:ilvl w:val="0"/>
          <w:numId w:val="2"/>
        </w:numPr>
        <w:shd w:val="clear" w:color="auto" w:fill="FFFFFF"/>
        <w:tabs>
          <w:tab w:val="clear" w:pos="720"/>
          <w:tab w:val="num" w:pos="142"/>
        </w:tabs>
        <w:spacing w:after="0" w:line="360" w:lineRule="auto"/>
        <w:ind w:left="-284" w:firstLine="0"/>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Учет </w:t>
      </w:r>
      <w:r w:rsidRPr="00040112">
        <w:rPr>
          <w:rFonts w:ascii="Times New Roman" w:eastAsia="Times New Roman" w:hAnsi="Times New Roman" w:cs="Times New Roman"/>
          <w:color w:val="111111"/>
          <w:sz w:val="28"/>
          <w:szCs w:val="28"/>
          <w:lang w:eastAsia="ru-RU"/>
        </w:rPr>
        <w:t>возрастных особенностей </w:t>
      </w:r>
      <w:r w:rsidRPr="00040112">
        <w:rPr>
          <w:rFonts w:ascii="Times New Roman" w:eastAsia="Times New Roman" w:hAnsi="Times New Roman" w:cs="Times New Roman"/>
          <w:bCs/>
          <w:color w:val="111111"/>
          <w:sz w:val="28"/>
          <w:szCs w:val="28"/>
          <w:lang w:eastAsia="ru-RU"/>
        </w:rPr>
        <w:t>детей.</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b/>
          <w:color w:val="1F497D" w:themeColor="text2"/>
          <w:sz w:val="28"/>
          <w:szCs w:val="28"/>
          <w:lang w:eastAsia="ru-RU"/>
        </w:rPr>
      </w:pPr>
      <w:r w:rsidRPr="00040112">
        <w:rPr>
          <w:rFonts w:ascii="Times New Roman" w:eastAsia="Times New Roman" w:hAnsi="Times New Roman" w:cs="Times New Roman"/>
          <w:b/>
          <w:bCs/>
          <w:color w:val="1F497D" w:themeColor="text2"/>
          <w:sz w:val="28"/>
          <w:szCs w:val="28"/>
          <w:lang w:eastAsia="ru-RU"/>
        </w:rPr>
        <w:t>Предметно-практическая среда должна иметь</w:t>
      </w:r>
      <w:r w:rsidRPr="00040112">
        <w:rPr>
          <w:rFonts w:ascii="Times New Roman" w:eastAsia="Times New Roman" w:hAnsi="Times New Roman" w:cs="Times New Roman"/>
          <w:b/>
          <w:color w:val="1F497D" w:themeColor="text2"/>
          <w:sz w:val="28"/>
          <w:szCs w:val="28"/>
          <w:lang w:eastAsia="ru-RU"/>
        </w:rPr>
        <w:t>:</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D77FE2" w:rsidRPr="00040112">
        <w:rPr>
          <w:rFonts w:ascii="Times New Roman" w:eastAsia="Times New Roman" w:hAnsi="Times New Roman" w:cs="Times New Roman"/>
          <w:color w:val="111111"/>
          <w:sz w:val="28"/>
          <w:szCs w:val="28"/>
          <w:lang w:eastAsia="ru-RU"/>
        </w:rPr>
        <w:t>привлекательный вид;</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D77FE2" w:rsidRPr="00040112">
        <w:rPr>
          <w:rFonts w:ascii="Times New Roman" w:eastAsia="Times New Roman" w:hAnsi="Times New Roman" w:cs="Times New Roman"/>
          <w:color w:val="111111"/>
          <w:sz w:val="28"/>
          <w:szCs w:val="28"/>
          <w:lang w:eastAsia="ru-RU"/>
        </w:rPr>
        <w:t>выступать в роли естественного фона жизни ребенка;</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D77FE2" w:rsidRPr="00040112">
        <w:rPr>
          <w:rFonts w:ascii="Times New Roman" w:eastAsia="Times New Roman" w:hAnsi="Times New Roman" w:cs="Times New Roman"/>
          <w:color w:val="111111"/>
          <w:sz w:val="28"/>
          <w:szCs w:val="28"/>
          <w:lang w:eastAsia="ru-RU"/>
        </w:rPr>
        <w:t>снимать утомляемость;</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D77FE2" w:rsidRPr="00040112">
        <w:rPr>
          <w:rFonts w:ascii="Times New Roman" w:eastAsia="Times New Roman" w:hAnsi="Times New Roman" w:cs="Times New Roman"/>
          <w:color w:val="111111"/>
          <w:sz w:val="28"/>
          <w:szCs w:val="28"/>
          <w:lang w:eastAsia="ru-RU"/>
        </w:rPr>
        <w:t>положительно влиять на эмоциональное состояние;</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proofErr w:type="gramStart"/>
      <w:r w:rsidR="00D77FE2" w:rsidRPr="00040112">
        <w:rPr>
          <w:rFonts w:ascii="Times New Roman" w:eastAsia="Times New Roman" w:hAnsi="Times New Roman" w:cs="Times New Roman"/>
          <w:color w:val="111111"/>
          <w:sz w:val="28"/>
          <w:szCs w:val="28"/>
          <w:lang w:eastAsia="ru-RU"/>
        </w:rPr>
        <w:t>помогать ребенку индивидуально познавать</w:t>
      </w:r>
      <w:proofErr w:type="gramEnd"/>
      <w:r w:rsidR="00D77FE2" w:rsidRPr="00040112">
        <w:rPr>
          <w:rFonts w:ascii="Times New Roman" w:eastAsia="Times New Roman" w:hAnsi="Times New Roman" w:cs="Times New Roman"/>
          <w:color w:val="111111"/>
          <w:sz w:val="28"/>
          <w:szCs w:val="28"/>
          <w:lang w:eastAsia="ru-RU"/>
        </w:rPr>
        <w:t xml:space="preserve"> окружающий мир;</w:t>
      </w:r>
    </w:p>
    <w:p w:rsidR="00D77FE2" w:rsidRPr="00040112" w:rsidRDefault="0058063E" w:rsidP="0058063E">
      <w:pPr>
        <w:shd w:val="clear" w:color="auto" w:fill="FFFFFF"/>
        <w:spacing w:after="0" w:line="360" w:lineRule="auto"/>
        <w:ind w:left="-284"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D77FE2" w:rsidRPr="00040112">
        <w:rPr>
          <w:rFonts w:ascii="Times New Roman" w:eastAsia="Times New Roman" w:hAnsi="Times New Roman" w:cs="Times New Roman"/>
          <w:color w:val="111111"/>
          <w:sz w:val="28"/>
          <w:szCs w:val="28"/>
          <w:lang w:eastAsia="ru-RU"/>
        </w:rPr>
        <w:t>давать возможность ребенку заниматься самостоятельной деятельностью.</w:t>
      </w:r>
    </w:p>
    <w:p w:rsidR="00D77FE2" w:rsidRPr="00040112" w:rsidRDefault="00D77FE2"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b/>
          <w:bCs/>
          <w:color w:val="1F497D" w:themeColor="text2"/>
          <w:sz w:val="28"/>
          <w:szCs w:val="28"/>
          <w:lang w:eastAsia="ru-RU"/>
        </w:rPr>
        <w:t>Развивающая предметно-практическойсреда для инклюзивного образования должна иметь</w:t>
      </w:r>
      <w:r w:rsidRPr="00040112">
        <w:rPr>
          <w:rFonts w:ascii="Times New Roman" w:eastAsia="Times New Roman" w:hAnsi="Times New Roman" w:cs="Times New Roman"/>
          <w:b/>
          <w:color w:val="1F497D" w:themeColor="text2"/>
          <w:sz w:val="28"/>
          <w:szCs w:val="28"/>
          <w:lang w:eastAsia="ru-RU"/>
        </w:rPr>
        <w:t>:</w:t>
      </w:r>
    </w:p>
    <w:p w:rsidR="00D77FE2" w:rsidRPr="00040112" w:rsidRDefault="0058063E"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о</w:t>
      </w:r>
      <w:r w:rsidR="00D77FE2" w:rsidRPr="00040112">
        <w:rPr>
          <w:rFonts w:ascii="Times New Roman" w:eastAsia="Times New Roman" w:hAnsi="Times New Roman" w:cs="Times New Roman"/>
          <w:color w:val="111111"/>
          <w:sz w:val="28"/>
          <w:szCs w:val="28"/>
          <w:lang w:eastAsia="ru-RU"/>
        </w:rPr>
        <w:t>бязательную зону коррекции;</w:t>
      </w:r>
    </w:p>
    <w:p w:rsidR="00D77FE2" w:rsidRPr="00040112" w:rsidRDefault="0058063E"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у</w:t>
      </w:r>
      <w:r w:rsidR="00D77FE2" w:rsidRPr="00040112">
        <w:rPr>
          <w:rFonts w:ascii="Times New Roman" w:eastAsia="Times New Roman" w:hAnsi="Times New Roman" w:cs="Times New Roman"/>
          <w:color w:val="111111"/>
          <w:sz w:val="28"/>
          <w:szCs w:val="28"/>
          <w:lang w:eastAsia="ru-RU"/>
        </w:rPr>
        <w:t>голки уединения;</w:t>
      </w:r>
    </w:p>
    <w:p w:rsidR="00D77FE2" w:rsidRPr="00040112" w:rsidRDefault="0058063E"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и</w:t>
      </w:r>
      <w:r w:rsidR="00D77FE2" w:rsidRPr="00040112">
        <w:rPr>
          <w:rFonts w:ascii="Times New Roman" w:eastAsia="Times New Roman" w:hAnsi="Times New Roman" w:cs="Times New Roman"/>
          <w:color w:val="111111"/>
          <w:sz w:val="28"/>
          <w:szCs w:val="28"/>
          <w:lang w:eastAsia="ru-RU"/>
        </w:rPr>
        <w:t>ндивидуальное авторское пространство ребенка.</w:t>
      </w:r>
    </w:p>
    <w:p w:rsidR="00D77FE2" w:rsidRPr="00040112" w:rsidRDefault="00D77FE2" w:rsidP="0058063E">
      <w:pPr>
        <w:spacing w:after="0" w:line="360" w:lineRule="auto"/>
        <w:ind w:left="-284"/>
        <w:jc w:val="both"/>
        <w:rPr>
          <w:rFonts w:ascii="Times New Roman" w:eastAsia="Times New Roman" w:hAnsi="Times New Roman" w:cs="Times New Roman"/>
          <w:b/>
          <w:color w:val="002060"/>
          <w:sz w:val="28"/>
          <w:szCs w:val="28"/>
          <w:lang w:eastAsia="ru-RU"/>
        </w:rPr>
      </w:pPr>
      <w:r w:rsidRPr="00040112">
        <w:rPr>
          <w:rFonts w:ascii="Times New Roman" w:eastAsia="Times New Roman" w:hAnsi="Times New Roman" w:cs="Times New Roman"/>
          <w:b/>
          <w:color w:val="002060"/>
          <w:sz w:val="28"/>
          <w:szCs w:val="28"/>
          <w:lang w:eastAsia="ru-RU"/>
        </w:rPr>
        <w:t>Особенности о</w:t>
      </w:r>
      <w:r w:rsidR="006966D6" w:rsidRPr="00040112">
        <w:rPr>
          <w:rFonts w:ascii="Times New Roman" w:eastAsia="Times New Roman" w:hAnsi="Times New Roman" w:cs="Times New Roman"/>
          <w:b/>
          <w:color w:val="002060"/>
          <w:sz w:val="28"/>
          <w:szCs w:val="28"/>
          <w:lang w:eastAsia="ru-RU"/>
        </w:rPr>
        <w:t>рганизации предметно-практической</w:t>
      </w:r>
      <w:r w:rsidRPr="00040112">
        <w:rPr>
          <w:rFonts w:ascii="Times New Roman" w:eastAsia="Times New Roman" w:hAnsi="Times New Roman" w:cs="Times New Roman"/>
          <w:b/>
          <w:color w:val="002060"/>
          <w:sz w:val="28"/>
          <w:szCs w:val="28"/>
          <w:lang w:eastAsia="ru-RU"/>
        </w:rPr>
        <w:t xml:space="preserve"> среды для различных категорий детей с ОВЗ:</w:t>
      </w:r>
    </w:p>
    <w:p w:rsidR="0036640D" w:rsidRPr="007A1290" w:rsidRDefault="00D77FE2" w:rsidP="0058063E">
      <w:pPr>
        <w:pStyle w:val="a5"/>
        <w:numPr>
          <w:ilvl w:val="0"/>
          <w:numId w:val="16"/>
        </w:numPr>
        <w:spacing w:after="0" w:line="360" w:lineRule="auto"/>
        <w:ind w:left="-284" w:firstLine="360"/>
        <w:jc w:val="both"/>
        <w:rPr>
          <w:rFonts w:ascii="Times New Roman" w:eastAsia="Times New Roman" w:hAnsi="Times New Roman" w:cs="Times New Roman"/>
          <w:color w:val="1F497D" w:themeColor="text2"/>
          <w:sz w:val="28"/>
          <w:szCs w:val="28"/>
          <w:lang w:eastAsia="ru-RU"/>
        </w:rPr>
      </w:pPr>
      <w:r w:rsidRPr="007A1290">
        <w:rPr>
          <w:rFonts w:ascii="Times New Roman" w:eastAsia="Times New Roman" w:hAnsi="Times New Roman" w:cs="Times New Roman"/>
          <w:b/>
          <w:i/>
          <w:color w:val="1F497D" w:themeColor="text2"/>
          <w:sz w:val="28"/>
          <w:szCs w:val="28"/>
          <w:lang w:eastAsia="ru-RU"/>
        </w:rPr>
        <w:t>для</w:t>
      </w:r>
      <w:r w:rsidRPr="007A1290">
        <w:rPr>
          <w:rFonts w:ascii="Times New Roman" w:eastAsia="Times New Roman" w:hAnsi="Times New Roman" w:cs="Times New Roman"/>
          <w:b/>
          <w:bCs/>
          <w:i/>
          <w:color w:val="1F497D" w:themeColor="text2"/>
          <w:sz w:val="28"/>
          <w:szCs w:val="28"/>
          <w:lang w:eastAsia="ru-RU"/>
        </w:rPr>
        <w:t> детей с нарушениями  зрения</w:t>
      </w:r>
      <w:r w:rsidR="0036640D" w:rsidRPr="007A1290">
        <w:rPr>
          <w:rFonts w:ascii="Times New Roman" w:eastAsia="Times New Roman" w:hAnsi="Times New Roman" w:cs="Times New Roman"/>
          <w:b/>
          <w:bCs/>
          <w:i/>
          <w:iCs/>
          <w:color w:val="1F497D" w:themeColor="text2"/>
          <w:kern w:val="24"/>
          <w:sz w:val="28"/>
          <w:szCs w:val="28"/>
          <w:lang w:eastAsia="ru-RU"/>
        </w:rPr>
        <w:t xml:space="preserve"> важно соблюдение </w:t>
      </w:r>
      <w:proofErr w:type="spellStart"/>
      <w:r w:rsidR="0036640D" w:rsidRPr="007A1290">
        <w:rPr>
          <w:rFonts w:ascii="Times New Roman" w:eastAsia="Times New Roman" w:hAnsi="Times New Roman" w:cs="Times New Roman"/>
          <w:b/>
          <w:bCs/>
          <w:i/>
          <w:iCs/>
          <w:color w:val="1F497D" w:themeColor="text2"/>
          <w:kern w:val="24"/>
          <w:sz w:val="28"/>
          <w:szCs w:val="28"/>
          <w:lang w:eastAsia="ru-RU"/>
        </w:rPr>
        <w:t>офтальмо</w:t>
      </w:r>
      <w:r w:rsidR="009B37B5" w:rsidRPr="007A1290">
        <w:rPr>
          <w:rFonts w:ascii="Times New Roman" w:eastAsia="Times New Roman" w:hAnsi="Times New Roman" w:cs="Times New Roman"/>
          <w:b/>
          <w:bCs/>
          <w:i/>
          <w:iCs/>
          <w:color w:val="1F497D" w:themeColor="text2"/>
          <w:kern w:val="24"/>
          <w:sz w:val="28"/>
          <w:szCs w:val="28"/>
          <w:lang w:eastAsia="ru-RU"/>
        </w:rPr>
        <w:t>-</w:t>
      </w:r>
      <w:r w:rsidR="0036640D" w:rsidRPr="007A1290">
        <w:rPr>
          <w:rFonts w:ascii="Times New Roman" w:eastAsia="Times New Roman" w:hAnsi="Times New Roman" w:cs="Times New Roman"/>
          <w:b/>
          <w:bCs/>
          <w:i/>
          <w:iCs/>
          <w:color w:val="1F497D" w:themeColor="text2"/>
          <w:kern w:val="24"/>
          <w:sz w:val="28"/>
          <w:szCs w:val="28"/>
          <w:lang w:eastAsia="ru-RU"/>
        </w:rPr>
        <w:t>гигиенических</w:t>
      </w:r>
      <w:proofErr w:type="spellEnd"/>
      <w:r w:rsidR="0036640D" w:rsidRPr="007A1290">
        <w:rPr>
          <w:rFonts w:ascii="Times New Roman" w:eastAsia="Times New Roman" w:hAnsi="Times New Roman" w:cs="Times New Roman"/>
          <w:b/>
          <w:bCs/>
          <w:i/>
          <w:iCs/>
          <w:color w:val="1F497D" w:themeColor="text2"/>
          <w:kern w:val="24"/>
          <w:sz w:val="28"/>
          <w:szCs w:val="28"/>
          <w:lang w:eastAsia="ru-RU"/>
        </w:rPr>
        <w:t xml:space="preserve"> требований: </w:t>
      </w:r>
    </w:p>
    <w:p w:rsidR="0036640D" w:rsidRPr="00040112" w:rsidRDefault="0036640D" w:rsidP="00230567">
      <w:pPr>
        <w:tabs>
          <w:tab w:val="left" w:pos="720"/>
        </w:tabs>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достаточная освещенность</w:t>
      </w:r>
      <w:r w:rsidR="009B37B5" w:rsidRPr="00040112">
        <w:rPr>
          <w:rFonts w:ascii="Times New Roman" w:eastAsia="Times New Roman" w:hAnsi="Times New Roman" w:cs="Times New Roman"/>
          <w:color w:val="000000"/>
          <w:kern w:val="24"/>
          <w:sz w:val="28"/>
          <w:szCs w:val="28"/>
          <w:lang w:eastAsia="ru-RU"/>
        </w:rPr>
        <w:t>;</w:t>
      </w:r>
    </w:p>
    <w:p w:rsidR="0036640D" w:rsidRPr="00040112" w:rsidRDefault="0036640D" w:rsidP="00230567">
      <w:pPr>
        <w:tabs>
          <w:tab w:val="left" w:pos="720"/>
        </w:tabs>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соответствие игрового и наглядного материала тифлопедагогическим требованиям по размеру, окраске, контрастности, реалистичности, объемности</w:t>
      </w:r>
      <w:r w:rsidR="009B37B5" w:rsidRPr="00040112">
        <w:rPr>
          <w:rFonts w:ascii="Times New Roman" w:eastAsia="Times New Roman" w:hAnsi="Times New Roman" w:cs="Times New Roman"/>
          <w:color w:val="000000"/>
          <w:kern w:val="24"/>
          <w:sz w:val="28"/>
          <w:szCs w:val="28"/>
          <w:lang w:eastAsia="ru-RU"/>
        </w:rPr>
        <w:t>;</w:t>
      </w:r>
    </w:p>
    <w:p w:rsidR="0036640D" w:rsidRPr="00040112" w:rsidRDefault="0036640D" w:rsidP="00230567">
      <w:pPr>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демонстрационный  материал  по  размеру должен  быть  не менее 20см,  материал  раздаточный от 3 до 5см;  предметные  и сюжетные  картинки  необходимо  окантовывать</w:t>
      </w:r>
      <w:r w:rsidR="009B37B5" w:rsidRPr="00040112">
        <w:rPr>
          <w:rFonts w:ascii="Times New Roman" w:eastAsia="Times New Roman" w:hAnsi="Times New Roman" w:cs="Times New Roman"/>
          <w:color w:val="000000"/>
          <w:kern w:val="24"/>
          <w:sz w:val="28"/>
          <w:szCs w:val="28"/>
          <w:lang w:eastAsia="ru-RU"/>
        </w:rPr>
        <w:t>;</w:t>
      </w:r>
    </w:p>
    <w:p w:rsidR="0036640D" w:rsidRPr="00040112" w:rsidRDefault="0036640D" w:rsidP="00230567">
      <w:pPr>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наличие подставок, что позволяет  рассматривать объект  в вертикальном  положении</w:t>
      </w:r>
      <w:r w:rsidR="009B37B5" w:rsidRPr="00040112">
        <w:rPr>
          <w:rFonts w:ascii="Times New Roman" w:eastAsia="Times New Roman" w:hAnsi="Times New Roman" w:cs="Times New Roman"/>
          <w:color w:val="000000"/>
          <w:kern w:val="24"/>
          <w:sz w:val="28"/>
          <w:szCs w:val="28"/>
          <w:lang w:eastAsia="ru-RU"/>
        </w:rPr>
        <w:t>;</w:t>
      </w:r>
    </w:p>
    <w:p w:rsidR="0036640D" w:rsidRPr="00040112" w:rsidRDefault="0036640D" w:rsidP="00230567">
      <w:pPr>
        <w:spacing w:after="0" w:line="360" w:lineRule="auto"/>
        <w:ind w:left="-284" w:firstLine="284"/>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посадка  ребёнка  на занятии осуществляется  с  учетом рекомендации  врача-офтальмолога</w:t>
      </w:r>
      <w:r w:rsidR="009B37B5" w:rsidRPr="00040112">
        <w:rPr>
          <w:rFonts w:ascii="Times New Roman" w:eastAsia="Times New Roman" w:hAnsi="Times New Roman" w:cs="Times New Roman"/>
          <w:color w:val="000000"/>
          <w:kern w:val="24"/>
          <w:sz w:val="28"/>
          <w:szCs w:val="28"/>
          <w:lang w:eastAsia="ru-RU"/>
        </w:rPr>
        <w:t>;</w:t>
      </w:r>
    </w:p>
    <w:p w:rsidR="00CF26C3" w:rsidRPr="00040112" w:rsidRDefault="00CF26C3" w:rsidP="00230567">
      <w:pPr>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особое  внимание  обратить на логическую  последовательность заданий: это могут быть дидактические игры  по изучаемым темам,  кроссворды,  ребусы,  логические  цепочки,  алгоритмы</w:t>
      </w:r>
      <w:r w:rsidR="009B37B5" w:rsidRPr="00040112">
        <w:rPr>
          <w:rFonts w:ascii="Times New Roman" w:eastAsia="Times New Roman" w:hAnsi="Times New Roman" w:cs="Times New Roman"/>
          <w:color w:val="000000"/>
          <w:kern w:val="24"/>
          <w:sz w:val="28"/>
          <w:szCs w:val="28"/>
          <w:lang w:eastAsia="ru-RU"/>
        </w:rPr>
        <w:t>;</w:t>
      </w:r>
    </w:p>
    <w:p w:rsidR="00CF26C3" w:rsidRPr="00040112" w:rsidRDefault="00CF26C3" w:rsidP="00230567">
      <w:pPr>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преобладание пособий  красного, оранжевого,  зеленого  цветов (младшая, средняя группа), постепенное  ознакомление с другими цветами  в старших группах</w:t>
      </w:r>
      <w:r w:rsidR="009B37B5" w:rsidRPr="00040112">
        <w:rPr>
          <w:rFonts w:ascii="Times New Roman" w:eastAsia="Times New Roman" w:hAnsi="Times New Roman" w:cs="Times New Roman"/>
          <w:color w:val="000000"/>
          <w:kern w:val="24"/>
          <w:sz w:val="28"/>
          <w:szCs w:val="28"/>
          <w:lang w:eastAsia="ru-RU"/>
        </w:rPr>
        <w:t>;</w:t>
      </w:r>
    </w:p>
    <w:p w:rsidR="00CF26C3" w:rsidRPr="00040112" w:rsidRDefault="00CF26C3" w:rsidP="00230567">
      <w:pPr>
        <w:spacing w:after="0" w:line="360" w:lineRule="auto"/>
        <w:ind w:left="-284" w:firstLine="284"/>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материал  для  заданий  должен  быть правильно  подобран  по размеру  (помидор не должен  быть  больше капусты,  машина больше дома)</w:t>
      </w:r>
      <w:r w:rsidR="009B37B5" w:rsidRPr="00040112">
        <w:rPr>
          <w:rFonts w:ascii="Times New Roman" w:eastAsia="Times New Roman" w:hAnsi="Times New Roman" w:cs="Times New Roman"/>
          <w:color w:val="000000"/>
          <w:kern w:val="24"/>
          <w:sz w:val="28"/>
          <w:szCs w:val="28"/>
          <w:lang w:eastAsia="ru-RU"/>
        </w:rPr>
        <w:t>;</w:t>
      </w:r>
    </w:p>
    <w:p w:rsidR="00CF26C3" w:rsidRPr="00040112" w:rsidRDefault="00CF26C3" w:rsidP="00230567">
      <w:pPr>
        <w:spacing w:after="0" w:line="360" w:lineRule="auto"/>
        <w:ind w:left="-284" w:firstLine="284"/>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b/>
          <w:bCs/>
          <w:color w:val="000000"/>
          <w:kern w:val="24"/>
          <w:sz w:val="28"/>
          <w:szCs w:val="28"/>
          <w:lang w:eastAsia="ru-RU"/>
        </w:rPr>
        <w:t>-</w:t>
      </w:r>
      <w:r w:rsidR="009B37B5" w:rsidRPr="00040112">
        <w:rPr>
          <w:rFonts w:ascii="Times New Roman" w:eastAsia="Times New Roman" w:hAnsi="Times New Roman" w:cs="Times New Roman"/>
          <w:b/>
          <w:bCs/>
          <w:color w:val="000000"/>
          <w:kern w:val="24"/>
          <w:sz w:val="28"/>
          <w:szCs w:val="28"/>
          <w:lang w:eastAsia="ru-RU"/>
        </w:rPr>
        <w:t xml:space="preserve">  </w:t>
      </w:r>
      <w:r w:rsidRPr="007A1290">
        <w:rPr>
          <w:rFonts w:ascii="Times New Roman" w:eastAsia="Times New Roman" w:hAnsi="Times New Roman" w:cs="Times New Roman"/>
          <w:b/>
          <w:bCs/>
          <w:i/>
          <w:kern w:val="24"/>
          <w:sz w:val="28"/>
          <w:szCs w:val="28"/>
          <w:lang w:eastAsia="ru-RU"/>
        </w:rPr>
        <w:t>для эффективного развития ребенка с нарушением зрения необходимо наличие сенсорного уголка</w:t>
      </w:r>
      <w:r w:rsidRPr="007A1290">
        <w:rPr>
          <w:rFonts w:ascii="Times New Roman" w:eastAsia="Times New Roman" w:hAnsi="Times New Roman" w:cs="Times New Roman"/>
          <w:i/>
          <w:kern w:val="24"/>
          <w:sz w:val="28"/>
          <w:szCs w:val="28"/>
          <w:lang w:eastAsia="ru-RU"/>
        </w:rPr>
        <w:t>,</w:t>
      </w:r>
      <w:r w:rsidRPr="00040112">
        <w:rPr>
          <w:rFonts w:ascii="Times New Roman" w:eastAsia="Times New Roman" w:hAnsi="Times New Roman" w:cs="Times New Roman"/>
          <w:color w:val="1F497D" w:themeColor="text2"/>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в котором  будут заводные,  звучащие,  сделанные  из  разного  материала  игрушки, дощечки  с  разными  тактильными  поверхностями</w:t>
      </w:r>
      <w:r w:rsidR="000D778B" w:rsidRPr="00040112">
        <w:rPr>
          <w:rFonts w:ascii="Times New Roman" w:eastAsia="Times New Roman" w:hAnsi="Times New Roman" w:cs="Times New Roman"/>
          <w:color w:val="000000"/>
          <w:kern w:val="24"/>
          <w:sz w:val="28"/>
          <w:szCs w:val="28"/>
          <w:lang w:eastAsia="ru-RU"/>
        </w:rPr>
        <w:t>.</w:t>
      </w:r>
    </w:p>
    <w:p w:rsidR="000D778B" w:rsidRPr="007A1290" w:rsidRDefault="009B37B5" w:rsidP="00230567">
      <w:pPr>
        <w:pStyle w:val="a5"/>
        <w:numPr>
          <w:ilvl w:val="0"/>
          <w:numId w:val="16"/>
        </w:numPr>
        <w:spacing w:after="0" w:line="360" w:lineRule="auto"/>
        <w:ind w:left="142" w:firstLine="284"/>
        <w:jc w:val="both"/>
        <w:rPr>
          <w:rFonts w:ascii="Times New Roman" w:eastAsia="Times New Roman" w:hAnsi="Times New Roman" w:cs="Times New Roman"/>
          <w:color w:val="1F497D" w:themeColor="text2"/>
          <w:sz w:val="28"/>
          <w:szCs w:val="28"/>
          <w:lang w:eastAsia="ru-RU"/>
        </w:rPr>
      </w:pPr>
      <w:r w:rsidRPr="007A1290">
        <w:rPr>
          <w:rFonts w:ascii="Times New Roman" w:eastAsia="Times New Roman" w:hAnsi="Times New Roman" w:cs="Times New Roman"/>
          <w:b/>
          <w:bCs/>
          <w:i/>
          <w:iCs/>
          <w:color w:val="1F497D" w:themeColor="text2"/>
          <w:kern w:val="24"/>
          <w:sz w:val="28"/>
          <w:szCs w:val="28"/>
          <w:lang w:eastAsia="ru-RU"/>
        </w:rPr>
        <w:t>П</w:t>
      </w:r>
      <w:r w:rsidR="000D778B" w:rsidRPr="007A1290">
        <w:rPr>
          <w:rFonts w:ascii="Times New Roman" w:eastAsia="Times New Roman" w:hAnsi="Times New Roman" w:cs="Times New Roman"/>
          <w:b/>
          <w:bCs/>
          <w:i/>
          <w:iCs/>
          <w:color w:val="1F497D" w:themeColor="text2"/>
          <w:kern w:val="24"/>
          <w:sz w:val="28"/>
          <w:szCs w:val="28"/>
          <w:lang w:eastAsia="ru-RU"/>
        </w:rPr>
        <w:t xml:space="preserve">редметно-практическая среда для детей с ЗПР: </w:t>
      </w:r>
    </w:p>
    <w:p w:rsidR="000D778B" w:rsidRPr="00040112" w:rsidRDefault="006966D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000D778B" w:rsidRPr="00040112">
        <w:rPr>
          <w:rFonts w:ascii="Times New Roman" w:eastAsia="Times New Roman" w:hAnsi="Times New Roman" w:cs="Times New Roman"/>
          <w:color w:val="000000"/>
          <w:kern w:val="24"/>
          <w:sz w:val="28"/>
          <w:szCs w:val="28"/>
          <w:lang w:eastAsia="ru-RU"/>
        </w:rPr>
        <w:t xml:space="preserve">мебель и оборудование </w:t>
      </w:r>
      <w:proofErr w:type="gramStart"/>
      <w:r w:rsidR="000D778B" w:rsidRPr="00040112">
        <w:rPr>
          <w:rFonts w:ascii="Times New Roman" w:eastAsia="Times New Roman" w:hAnsi="Times New Roman" w:cs="Times New Roman"/>
          <w:color w:val="000000"/>
          <w:kern w:val="24"/>
          <w:sz w:val="28"/>
          <w:szCs w:val="28"/>
          <w:lang w:eastAsia="ru-RU"/>
        </w:rPr>
        <w:t>расставлены</w:t>
      </w:r>
      <w:proofErr w:type="gramEnd"/>
      <w:r w:rsidR="000D778B" w:rsidRPr="00040112">
        <w:rPr>
          <w:rFonts w:ascii="Times New Roman" w:eastAsia="Times New Roman" w:hAnsi="Times New Roman" w:cs="Times New Roman"/>
          <w:color w:val="000000"/>
          <w:kern w:val="24"/>
          <w:sz w:val="28"/>
          <w:szCs w:val="28"/>
          <w:lang w:eastAsia="ru-RU"/>
        </w:rPr>
        <w:t xml:space="preserve"> таким образом, чтобы обеспечить свободное и безопасное передвижение детей</w:t>
      </w:r>
      <w:r w:rsidR="009B37B5" w:rsidRPr="00040112">
        <w:rPr>
          <w:rFonts w:ascii="Times New Roman" w:eastAsia="Times New Roman" w:hAnsi="Times New Roman" w:cs="Times New Roman"/>
          <w:color w:val="000000"/>
          <w:kern w:val="24"/>
          <w:sz w:val="28"/>
          <w:szCs w:val="28"/>
          <w:lang w:eastAsia="ru-RU"/>
        </w:rPr>
        <w:t>;</w:t>
      </w:r>
    </w:p>
    <w:p w:rsidR="000D778B" w:rsidRPr="00040112" w:rsidRDefault="006966D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000D778B" w:rsidRPr="00040112">
        <w:rPr>
          <w:rFonts w:ascii="Times New Roman" w:eastAsia="Times New Roman" w:hAnsi="Times New Roman" w:cs="Times New Roman"/>
          <w:color w:val="000000"/>
          <w:kern w:val="24"/>
          <w:sz w:val="28"/>
          <w:szCs w:val="28"/>
          <w:lang w:eastAsia="ru-RU"/>
        </w:rPr>
        <w:t>не должно быть слишком много открытого пространства, которое бы провоцировало детей бегать с опасностью для других</w:t>
      </w:r>
      <w:r w:rsidR="009B37B5" w:rsidRPr="00040112">
        <w:rPr>
          <w:rFonts w:ascii="Times New Roman" w:eastAsia="Times New Roman" w:hAnsi="Times New Roman" w:cs="Times New Roman"/>
          <w:color w:val="000000"/>
          <w:kern w:val="24"/>
          <w:sz w:val="28"/>
          <w:szCs w:val="28"/>
          <w:lang w:eastAsia="ru-RU"/>
        </w:rPr>
        <w:t>;</w:t>
      </w:r>
    </w:p>
    <w:p w:rsidR="000D778B" w:rsidRPr="00040112" w:rsidRDefault="006966D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000D778B" w:rsidRPr="00040112">
        <w:rPr>
          <w:rFonts w:ascii="Times New Roman" w:eastAsia="Times New Roman" w:hAnsi="Times New Roman" w:cs="Times New Roman"/>
          <w:color w:val="000000"/>
          <w:kern w:val="24"/>
          <w:sz w:val="28"/>
          <w:szCs w:val="28"/>
          <w:lang w:eastAsia="ru-RU"/>
        </w:rPr>
        <w:t>«Тихие» и «Шумные» центры достаточно разнесены</w:t>
      </w:r>
      <w:r w:rsidR="009B37B5" w:rsidRPr="00040112">
        <w:rPr>
          <w:rFonts w:ascii="Times New Roman" w:eastAsia="Times New Roman" w:hAnsi="Times New Roman" w:cs="Times New Roman"/>
          <w:color w:val="000000"/>
          <w:kern w:val="24"/>
          <w:sz w:val="28"/>
          <w:szCs w:val="28"/>
          <w:lang w:eastAsia="ru-RU"/>
        </w:rPr>
        <w:t>;</w:t>
      </w:r>
    </w:p>
    <w:p w:rsidR="000D778B" w:rsidRPr="00040112" w:rsidRDefault="006966D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000D778B" w:rsidRPr="00040112">
        <w:rPr>
          <w:rFonts w:ascii="Times New Roman" w:eastAsia="Times New Roman" w:hAnsi="Times New Roman" w:cs="Times New Roman"/>
          <w:color w:val="000000"/>
          <w:kern w:val="24"/>
          <w:sz w:val="28"/>
          <w:szCs w:val="28"/>
          <w:lang w:eastAsia="ru-RU"/>
        </w:rPr>
        <w:t>обязательное наличие уголков отдыха для зрительного и физического расслабления детей, где имеются ковровое покрытие спокойного тона, мягкая детская мебель, «сухие» аквариумы, аудио записи со звуками природы</w:t>
      </w:r>
      <w:r w:rsidR="009B37B5" w:rsidRPr="00040112">
        <w:rPr>
          <w:rFonts w:ascii="Times New Roman" w:eastAsia="Times New Roman" w:hAnsi="Times New Roman" w:cs="Times New Roman"/>
          <w:color w:val="000000"/>
          <w:kern w:val="24"/>
          <w:sz w:val="28"/>
          <w:szCs w:val="28"/>
          <w:lang w:eastAsia="ru-RU"/>
        </w:rPr>
        <w:t>;</w:t>
      </w:r>
    </w:p>
    <w:p w:rsidR="000D778B" w:rsidRPr="00040112" w:rsidRDefault="006966D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000D778B" w:rsidRPr="00040112">
        <w:rPr>
          <w:rFonts w:ascii="Times New Roman" w:eastAsia="Times New Roman" w:hAnsi="Times New Roman" w:cs="Times New Roman"/>
          <w:color w:val="000000"/>
          <w:kern w:val="24"/>
          <w:sz w:val="28"/>
          <w:szCs w:val="28"/>
          <w:lang w:eastAsia="ru-RU"/>
        </w:rPr>
        <w:t>цветовая палитра должна быть представлена пастельными тонами</w:t>
      </w:r>
      <w:r w:rsidR="009B37B5" w:rsidRPr="00040112">
        <w:rPr>
          <w:rFonts w:ascii="Times New Roman" w:eastAsia="Times New Roman" w:hAnsi="Times New Roman" w:cs="Times New Roman"/>
          <w:color w:val="000000"/>
          <w:kern w:val="24"/>
          <w:sz w:val="28"/>
          <w:szCs w:val="28"/>
          <w:lang w:eastAsia="ru-RU"/>
        </w:rPr>
        <w:t>;</w:t>
      </w:r>
    </w:p>
    <w:p w:rsidR="007B1DC6" w:rsidRPr="00040112" w:rsidRDefault="007B1DC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различные варианты материалов по одной  теме (живые  объекты, объемные  предметы, плоскостные  предметы,  иллюстрации)</w:t>
      </w:r>
      <w:r w:rsidR="009B37B5" w:rsidRPr="00040112">
        <w:rPr>
          <w:rFonts w:ascii="Times New Roman" w:eastAsia="Times New Roman" w:hAnsi="Times New Roman" w:cs="Times New Roman"/>
          <w:color w:val="000000"/>
          <w:kern w:val="24"/>
          <w:sz w:val="28"/>
          <w:szCs w:val="28"/>
          <w:lang w:eastAsia="ru-RU"/>
        </w:rPr>
        <w:t>;</w:t>
      </w:r>
    </w:p>
    <w:p w:rsidR="007B1DC6" w:rsidRPr="00040112" w:rsidRDefault="007B1DC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схемы  и алгоритмы  действий</w:t>
      </w:r>
      <w:r w:rsidR="009B37B5" w:rsidRPr="00040112">
        <w:rPr>
          <w:rFonts w:ascii="Times New Roman" w:eastAsia="Times New Roman" w:hAnsi="Times New Roman" w:cs="Times New Roman"/>
          <w:color w:val="000000"/>
          <w:kern w:val="24"/>
          <w:sz w:val="28"/>
          <w:szCs w:val="28"/>
          <w:lang w:eastAsia="ru-RU"/>
        </w:rPr>
        <w:t>;</w:t>
      </w:r>
    </w:p>
    <w:p w:rsidR="007B1DC6" w:rsidRPr="00040112" w:rsidRDefault="007B1DC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модели  последовательности  рассказывания, описания</w:t>
      </w:r>
      <w:r w:rsidR="009B37B5" w:rsidRPr="00040112">
        <w:rPr>
          <w:rFonts w:ascii="Times New Roman" w:eastAsia="Times New Roman" w:hAnsi="Times New Roman" w:cs="Times New Roman"/>
          <w:color w:val="000000"/>
          <w:kern w:val="24"/>
          <w:sz w:val="28"/>
          <w:szCs w:val="28"/>
          <w:lang w:eastAsia="ru-RU"/>
        </w:rPr>
        <w:t>;</w:t>
      </w:r>
    </w:p>
    <w:p w:rsidR="007B1DC6" w:rsidRPr="00040112" w:rsidRDefault="007B1DC6" w:rsidP="00230567">
      <w:pPr>
        <w:spacing w:after="0" w:line="360" w:lineRule="auto"/>
        <w:ind w:left="142"/>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9B37B5"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модели сказок</w:t>
      </w:r>
      <w:r w:rsidR="0044669A" w:rsidRPr="00040112">
        <w:rPr>
          <w:rFonts w:ascii="Times New Roman" w:eastAsia="Times New Roman" w:hAnsi="Times New Roman" w:cs="Times New Roman"/>
          <w:color w:val="000000"/>
          <w:kern w:val="24"/>
          <w:sz w:val="28"/>
          <w:szCs w:val="28"/>
          <w:lang w:eastAsia="ru-RU"/>
        </w:rPr>
        <w:t>.</w:t>
      </w:r>
    </w:p>
    <w:p w:rsidR="007B1DC6" w:rsidRPr="00040112" w:rsidRDefault="0044669A" w:rsidP="0058063E">
      <w:pPr>
        <w:spacing w:after="0" w:line="360" w:lineRule="auto"/>
        <w:ind w:left="-284"/>
        <w:contextualSpacing/>
        <w:jc w:val="both"/>
        <w:rPr>
          <w:rFonts w:ascii="Times New Roman" w:eastAsia="Times New Roman" w:hAnsi="Times New Roman" w:cs="Times New Roman"/>
          <w:color w:val="333333"/>
          <w:kern w:val="24"/>
          <w:sz w:val="28"/>
          <w:szCs w:val="28"/>
          <w:lang w:eastAsia="ru-RU"/>
        </w:rPr>
      </w:pPr>
      <w:r w:rsidRPr="00040112">
        <w:rPr>
          <w:rFonts w:ascii="Times New Roman" w:eastAsia="Times New Roman" w:hAnsi="Times New Roman" w:cs="Times New Roman"/>
          <w:color w:val="000000"/>
          <w:kern w:val="24"/>
          <w:sz w:val="28"/>
          <w:szCs w:val="28"/>
          <w:lang w:eastAsia="ru-RU"/>
        </w:rPr>
        <w:tab/>
      </w:r>
      <w:r w:rsidR="007B1DC6" w:rsidRPr="00040112">
        <w:rPr>
          <w:rFonts w:ascii="Times New Roman" w:eastAsia="Times New Roman" w:hAnsi="Times New Roman" w:cs="Times New Roman"/>
          <w:color w:val="000000"/>
          <w:kern w:val="24"/>
          <w:sz w:val="28"/>
          <w:szCs w:val="28"/>
          <w:lang w:eastAsia="ru-RU"/>
        </w:rPr>
        <w:t>Правильно  реализуемая  развивающая  среда  способствует развитию у детей  когнитивных процессов  (памяти, внимания, мышления</w:t>
      </w:r>
      <w:r w:rsidR="007B1DC6" w:rsidRPr="00040112">
        <w:rPr>
          <w:rFonts w:ascii="Times New Roman" w:eastAsia="Times New Roman" w:hAnsi="Times New Roman" w:cs="Times New Roman"/>
          <w:color w:val="333333"/>
          <w:kern w:val="24"/>
          <w:sz w:val="28"/>
          <w:szCs w:val="28"/>
          <w:lang w:eastAsia="ru-RU"/>
        </w:rPr>
        <w:t>).</w:t>
      </w:r>
    </w:p>
    <w:p w:rsidR="005E0BD7" w:rsidRPr="007A1290" w:rsidRDefault="005E0BD7" w:rsidP="0058063E">
      <w:pPr>
        <w:pStyle w:val="a5"/>
        <w:numPr>
          <w:ilvl w:val="0"/>
          <w:numId w:val="16"/>
        </w:numPr>
        <w:spacing w:after="0" w:line="360" w:lineRule="auto"/>
        <w:ind w:left="-284" w:firstLine="360"/>
        <w:jc w:val="both"/>
        <w:rPr>
          <w:rFonts w:ascii="Times New Roman" w:eastAsia="Times New Roman" w:hAnsi="Times New Roman" w:cs="Times New Roman"/>
          <w:sz w:val="28"/>
          <w:szCs w:val="28"/>
          <w:lang w:eastAsia="ru-RU"/>
        </w:rPr>
      </w:pPr>
      <w:r w:rsidRPr="007A1290">
        <w:rPr>
          <w:rFonts w:ascii="Times New Roman" w:eastAsia="Times New Roman" w:hAnsi="Times New Roman" w:cs="Times New Roman"/>
          <w:b/>
          <w:bCs/>
          <w:i/>
          <w:iCs/>
          <w:color w:val="1F497D" w:themeColor="text2"/>
          <w:kern w:val="24"/>
          <w:sz w:val="28"/>
          <w:szCs w:val="28"/>
          <w:lang w:eastAsia="ru-RU"/>
        </w:rPr>
        <w:t>Для детей с заболеванием опорно-двигательного аппарата</w:t>
      </w:r>
      <w:r w:rsidRPr="007A1290">
        <w:rPr>
          <w:rFonts w:ascii="Times New Roman" w:eastAsia="Times New Roman" w:hAnsi="Times New Roman" w:cs="Times New Roman"/>
          <w:color w:val="1F497D" w:themeColor="text2"/>
          <w:kern w:val="24"/>
          <w:sz w:val="28"/>
          <w:szCs w:val="28"/>
          <w:lang w:eastAsia="ru-RU"/>
        </w:rPr>
        <w:t> </w:t>
      </w:r>
      <w:r w:rsidRPr="007A1290">
        <w:rPr>
          <w:rFonts w:ascii="Times New Roman" w:eastAsia="Times New Roman" w:hAnsi="Times New Roman" w:cs="Times New Roman"/>
          <w:color w:val="000000"/>
          <w:kern w:val="24"/>
          <w:sz w:val="28"/>
          <w:szCs w:val="28"/>
          <w:lang w:eastAsia="ru-RU"/>
        </w:rPr>
        <w:t>нужно создать необходимые условия:</w:t>
      </w:r>
    </w:p>
    <w:p w:rsidR="005E0BD7" w:rsidRPr="00040112" w:rsidRDefault="00A535B8" w:rsidP="00AA4B83">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5E0BD7" w:rsidRPr="00040112">
        <w:rPr>
          <w:rFonts w:ascii="Times New Roman" w:eastAsia="Times New Roman" w:hAnsi="Times New Roman" w:cs="Times New Roman"/>
          <w:color w:val="000000"/>
          <w:kern w:val="24"/>
          <w:sz w:val="28"/>
          <w:szCs w:val="28"/>
          <w:lang w:eastAsia="ru-RU"/>
        </w:rPr>
        <w:t xml:space="preserve">свободное </w:t>
      </w:r>
      <w:proofErr w:type="spellStart"/>
      <w:r w:rsidR="005E0BD7" w:rsidRPr="00040112">
        <w:rPr>
          <w:rFonts w:ascii="Times New Roman" w:eastAsia="Times New Roman" w:hAnsi="Times New Roman" w:cs="Times New Roman"/>
          <w:color w:val="000000"/>
          <w:kern w:val="24"/>
          <w:sz w:val="28"/>
          <w:szCs w:val="28"/>
          <w:lang w:eastAsia="ru-RU"/>
        </w:rPr>
        <w:t>малоизрезанное</w:t>
      </w:r>
      <w:proofErr w:type="spellEnd"/>
      <w:r w:rsidR="005E0BD7" w:rsidRPr="00040112">
        <w:rPr>
          <w:rFonts w:ascii="Times New Roman" w:eastAsia="Times New Roman" w:hAnsi="Times New Roman" w:cs="Times New Roman"/>
          <w:color w:val="000000"/>
          <w:kern w:val="24"/>
          <w:sz w:val="28"/>
          <w:szCs w:val="28"/>
          <w:lang w:eastAsia="ru-RU"/>
        </w:rPr>
        <w:t xml:space="preserve"> пространство</w:t>
      </w:r>
      <w:r w:rsidR="0044669A" w:rsidRPr="00040112">
        <w:rPr>
          <w:rFonts w:ascii="Times New Roman" w:eastAsia="Times New Roman" w:hAnsi="Times New Roman" w:cs="Times New Roman"/>
          <w:color w:val="000000"/>
          <w:kern w:val="24"/>
          <w:sz w:val="28"/>
          <w:szCs w:val="28"/>
          <w:lang w:eastAsia="ru-RU"/>
        </w:rPr>
        <w:t>;</w:t>
      </w:r>
    </w:p>
    <w:p w:rsidR="005E0BD7" w:rsidRPr="00040112" w:rsidRDefault="00A535B8" w:rsidP="00AA4B83">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proofErr w:type="spellStart"/>
      <w:r w:rsidR="005E0BD7" w:rsidRPr="00040112">
        <w:rPr>
          <w:rFonts w:ascii="Times New Roman" w:eastAsia="Times New Roman" w:hAnsi="Times New Roman" w:cs="Times New Roman"/>
          <w:color w:val="000000"/>
          <w:kern w:val="24"/>
          <w:sz w:val="28"/>
          <w:szCs w:val="28"/>
          <w:lang w:eastAsia="ru-RU"/>
        </w:rPr>
        <w:t>минифланелеграфы</w:t>
      </w:r>
      <w:proofErr w:type="spellEnd"/>
      <w:r w:rsidR="005E0BD7" w:rsidRPr="00040112">
        <w:rPr>
          <w:rFonts w:ascii="Times New Roman" w:eastAsia="Times New Roman" w:hAnsi="Times New Roman" w:cs="Times New Roman"/>
          <w:color w:val="000000"/>
          <w:kern w:val="24"/>
          <w:sz w:val="28"/>
          <w:szCs w:val="28"/>
          <w:lang w:eastAsia="ru-RU"/>
        </w:rPr>
        <w:t xml:space="preserve"> для каждого ребенка с подборкой карточек, моделей по темам</w:t>
      </w:r>
      <w:r w:rsidR="0044669A" w:rsidRPr="00040112">
        <w:rPr>
          <w:rFonts w:ascii="Times New Roman" w:eastAsia="Times New Roman" w:hAnsi="Times New Roman" w:cs="Times New Roman"/>
          <w:color w:val="000000"/>
          <w:kern w:val="24"/>
          <w:sz w:val="28"/>
          <w:szCs w:val="28"/>
          <w:lang w:eastAsia="ru-RU"/>
        </w:rPr>
        <w:t>;</w:t>
      </w:r>
    </w:p>
    <w:p w:rsidR="005E0BD7" w:rsidRPr="00040112" w:rsidRDefault="00A535B8" w:rsidP="00AA4B83">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5E0BD7" w:rsidRPr="00040112">
        <w:rPr>
          <w:rFonts w:ascii="Times New Roman" w:eastAsia="Times New Roman" w:hAnsi="Times New Roman" w:cs="Times New Roman"/>
          <w:color w:val="000000"/>
          <w:kern w:val="24"/>
          <w:sz w:val="28"/>
          <w:szCs w:val="28"/>
          <w:lang w:eastAsia="ru-RU"/>
        </w:rPr>
        <w:t>разнообразные шнуровки по темам</w:t>
      </w:r>
      <w:r w:rsidR="0044669A" w:rsidRPr="00040112">
        <w:rPr>
          <w:rFonts w:ascii="Times New Roman" w:eastAsia="Times New Roman" w:hAnsi="Times New Roman" w:cs="Times New Roman"/>
          <w:color w:val="000000"/>
          <w:kern w:val="24"/>
          <w:sz w:val="28"/>
          <w:szCs w:val="28"/>
          <w:lang w:eastAsia="ru-RU"/>
        </w:rPr>
        <w:t>;</w:t>
      </w:r>
    </w:p>
    <w:p w:rsidR="005E0BD7" w:rsidRPr="00040112" w:rsidRDefault="00A535B8" w:rsidP="00AA4B83">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5E0BD7" w:rsidRPr="00040112">
        <w:rPr>
          <w:rFonts w:ascii="Times New Roman" w:eastAsia="Times New Roman" w:hAnsi="Times New Roman" w:cs="Times New Roman"/>
          <w:color w:val="000000"/>
          <w:kern w:val="24"/>
          <w:sz w:val="28"/>
          <w:szCs w:val="28"/>
          <w:lang w:eastAsia="ru-RU"/>
        </w:rPr>
        <w:t xml:space="preserve">рамки </w:t>
      </w:r>
      <w:proofErr w:type="spellStart"/>
      <w:r w:rsidR="005E0BD7" w:rsidRPr="00040112">
        <w:rPr>
          <w:rFonts w:ascii="Times New Roman" w:eastAsia="Times New Roman" w:hAnsi="Times New Roman" w:cs="Times New Roman"/>
          <w:color w:val="000000"/>
          <w:kern w:val="24"/>
          <w:sz w:val="28"/>
          <w:szCs w:val="28"/>
          <w:lang w:eastAsia="ru-RU"/>
        </w:rPr>
        <w:t>Монтессори</w:t>
      </w:r>
      <w:proofErr w:type="spellEnd"/>
      <w:r w:rsidR="0044669A" w:rsidRPr="00040112">
        <w:rPr>
          <w:rFonts w:ascii="Times New Roman" w:eastAsia="Times New Roman" w:hAnsi="Times New Roman" w:cs="Times New Roman"/>
          <w:color w:val="000000"/>
          <w:kern w:val="24"/>
          <w:sz w:val="28"/>
          <w:szCs w:val="28"/>
          <w:lang w:eastAsia="ru-RU"/>
        </w:rPr>
        <w:t>;</w:t>
      </w:r>
    </w:p>
    <w:p w:rsidR="005E0BD7" w:rsidRPr="00040112" w:rsidRDefault="00A535B8" w:rsidP="00AA4B83">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5E0BD7" w:rsidRPr="00040112">
        <w:rPr>
          <w:rFonts w:ascii="Times New Roman" w:eastAsia="Times New Roman" w:hAnsi="Times New Roman" w:cs="Times New Roman"/>
          <w:color w:val="000000"/>
          <w:kern w:val="24"/>
          <w:sz w:val="28"/>
          <w:szCs w:val="28"/>
          <w:lang w:eastAsia="ru-RU"/>
        </w:rPr>
        <w:t>мелкие предметы для счета, выкладывания узоров, переборки</w:t>
      </w:r>
      <w:r w:rsidR="0044669A" w:rsidRPr="00040112">
        <w:rPr>
          <w:rFonts w:ascii="Times New Roman" w:eastAsia="Times New Roman" w:hAnsi="Times New Roman" w:cs="Times New Roman"/>
          <w:color w:val="000000"/>
          <w:kern w:val="24"/>
          <w:sz w:val="28"/>
          <w:szCs w:val="28"/>
          <w:lang w:eastAsia="ru-RU"/>
        </w:rPr>
        <w:t>;</w:t>
      </w:r>
    </w:p>
    <w:p w:rsidR="00ED27C4" w:rsidRPr="00040112" w:rsidRDefault="00A535B8" w:rsidP="00AA4B83">
      <w:pPr>
        <w:spacing w:after="0" w:line="360" w:lineRule="auto"/>
        <w:ind w:left="-284" w:firstLine="426"/>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5E0BD7" w:rsidRPr="00040112">
        <w:rPr>
          <w:rFonts w:ascii="Times New Roman" w:eastAsia="Times New Roman" w:hAnsi="Times New Roman" w:cs="Times New Roman"/>
          <w:color w:val="000000"/>
          <w:kern w:val="24"/>
          <w:sz w:val="28"/>
          <w:szCs w:val="28"/>
          <w:lang w:eastAsia="ru-RU"/>
        </w:rPr>
        <w:t>сухие бассейны, тренажеры, игрушки-двигатели, сборно-разборные игрушки</w:t>
      </w:r>
      <w:r w:rsidR="0044669A" w:rsidRPr="00040112">
        <w:rPr>
          <w:rFonts w:ascii="Times New Roman" w:eastAsia="Times New Roman" w:hAnsi="Times New Roman" w:cs="Times New Roman"/>
          <w:color w:val="000000"/>
          <w:kern w:val="24"/>
          <w:sz w:val="28"/>
          <w:szCs w:val="28"/>
          <w:lang w:eastAsia="ru-RU"/>
        </w:rPr>
        <w:t>.</w:t>
      </w:r>
    </w:p>
    <w:p w:rsidR="0012587D" w:rsidRPr="000165F5" w:rsidRDefault="0012587D" w:rsidP="0058063E">
      <w:pPr>
        <w:pStyle w:val="a5"/>
        <w:numPr>
          <w:ilvl w:val="0"/>
          <w:numId w:val="16"/>
        </w:numPr>
        <w:spacing w:after="0" w:line="360" w:lineRule="auto"/>
        <w:ind w:left="-284" w:firstLine="426"/>
        <w:jc w:val="both"/>
        <w:rPr>
          <w:rFonts w:ascii="Times New Roman" w:eastAsia="Times New Roman" w:hAnsi="Times New Roman" w:cs="Times New Roman"/>
          <w:color w:val="000000"/>
          <w:kern w:val="24"/>
          <w:sz w:val="28"/>
          <w:szCs w:val="28"/>
          <w:lang w:eastAsia="ru-RU"/>
        </w:rPr>
      </w:pPr>
      <w:r w:rsidRPr="000165F5">
        <w:rPr>
          <w:rFonts w:ascii="Times New Roman" w:eastAsia="Times New Roman" w:hAnsi="Times New Roman" w:cs="Times New Roman"/>
          <w:b/>
          <w:bCs/>
          <w:i/>
          <w:iCs/>
          <w:color w:val="1F497D" w:themeColor="text2"/>
          <w:kern w:val="24"/>
          <w:sz w:val="28"/>
          <w:szCs w:val="28"/>
          <w:lang w:eastAsia="ru-RU"/>
        </w:rPr>
        <w:t xml:space="preserve">Для детей с нарушениями  слуха  </w:t>
      </w:r>
      <w:proofErr w:type="gramStart"/>
      <w:r w:rsidRPr="000165F5">
        <w:rPr>
          <w:rFonts w:ascii="Times New Roman" w:eastAsia="Times New Roman" w:hAnsi="Times New Roman" w:cs="Times New Roman"/>
          <w:b/>
          <w:bCs/>
          <w:i/>
          <w:iCs/>
          <w:color w:val="1F497D" w:themeColor="text2"/>
          <w:kern w:val="24"/>
          <w:sz w:val="28"/>
          <w:szCs w:val="28"/>
          <w:lang w:eastAsia="ru-RU"/>
        </w:rPr>
        <w:t>необходимы</w:t>
      </w:r>
      <w:proofErr w:type="gramEnd"/>
      <w:r w:rsidRPr="000165F5">
        <w:rPr>
          <w:rFonts w:ascii="Times New Roman" w:eastAsia="Times New Roman" w:hAnsi="Times New Roman" w:cs="Times New Roman"/>
          <w:b/>
          <w:bCs/>
          <w:i/>
          <w:iCs/>
          <w:color w:val="1F497D" w:themeColor="text2"/>
          <w:kern w:val="24"/>
          <w:sz w:val="28"/>
          <w:szCs w:val="28"/>
          <w:lang w:eastAsia="ru-RU"/>
        </w:rPr>
        <w:t xml:space="preserve">: </w:t>
      </w:r>
    </w:p>
    <w:p w:rsidR="0012587D" w:rsidRPr="00040112" w:rsidRDefault="00A535B8" w:rsidP="0058063E">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12587D" w:rsidRPr="00040112">
        <w:rPr>
          <w:rFonts w:ascii="Times New Roman" w:eastAsia="Times New Roman" w:hAnsi="Times New Roman" w:cs="Times New Roman"/>
          <w:color w:val="000000"/>
          <w:kern w:val="24"/>
          <w:sz w:val="28"/>
          <w:szCs w:val="28"/>
          <w:lang w:eastAsia="ru-RU"/>
        </w:rPr>
        <w:t>игрушки, картинки, таблички для изучения пространственных понятий</w:t>
      </w:r>
      <w:r w:rsidR="0044669A" w:rsidRPr="00040112">
        <w:rPr>
          <w:rFonts w:ascii="Times New Roman" w:eastAsia="Times New Roman" w:hAnsi="Times New Roman" w:cs="Times New Roman"/>
          <w:color w:val="000000"/>
          <w:kern w:val="24"/>
          <w:sz w:val="28"/>
          <w:szCs w:val="28"/>
          <w:lang w:eastAsia="ru-RU"/>
        </w:rPr>
        <w:t>;</w:t>
      </w:r>
    </w:p>
    <w:p w:rsidR="0012587D" w:rsidRPr="00040112" w:rsidRDefault="00A535B8" w:rsidP="0058063E">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12587D" w:rsidRPr="00040112">
        <w:rPr>
          <w:rFonts w:ascii="Times New Roman" w:eastAsia="Times New Roman" w:hAnsi="Times New Roman" w:cs="Times New Roman"/>
          <w:color w:val="000000"/>
          <w:kern w:val="24"/>
          <w:sz w:val="28"/>
          <w:szCs w:val="28"/>
          <w:lang w:eastAsia="ru-RU"/>
        </w:rPr>
        <w:t>схемы составления описательных рассказов, предложений</w:t>
      </w:r>
      <w:r w:rsidR="0044669A" w:rsidRPr="00040112">
        <w:rPr>
          <w:rFonts w:ascii="Times New Roman" w:eastAsia="Times New Roman" w:hAnsi="Times New Roman" w:cs="Times New Roman"/>
          <w:color w:val="000000"/>
          <w:kern w:val="24"/>
          <w:sz w:val="28"/>
          <w:szCs w:val="28"/>
          <w:lang w:eastAsia="ru-RU"/>
        </w:rPr>
        <w:t>;</w:t>
      </w:r>
    </w:p>
    <w:p w:rsidR="0012587D" w:rsidRPr="00040112" w:rsidRDefault="00A535B8" w:rsidP="0058063E">
      <w:pPr>
        <w:spacing w:after="0" w:line="360" w:lineRule="auto"/>
        <w:ind w:left="-284" w:firstLine="426"/>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12587D" w:rsidRPr="00040112">
        <w:rPr>
          <w:rFonts w:ascii="Times New Roman" w:eastAsia="Times New Roman" w:hAnsi="Times New Roman" w:cs="Times New Roman"/>
          <w:color w:val="000000"/>
          <w:kern w:val="24"/>
          <w:sz w:val="28"/>
          <w:szCs w:val="28"/>
          <w:lang w:eastAsia="ru-RU"/>
        </w:rPr>
        <w:t>схемы последовательности действий</w:t>
      </w:r>
      <w:r w:rsidR="0044669A" w:rsidRPr="00040112">
        <w:rPr>
          <w:rFonts w:ascii="Times New Roman" w:eastAsia="Times New Roman" w:hAnsi="Times New Roman" w:cs="Times New Roman"/>
          <w:color w:val="000000"/>
          <w:kern w:val="24"/>
          <w:sz w:val="28"/>
          <w:szCs w:val="28"/>
          <w:lang w:eastAsia="ru-RU"/>
        </w:rPr>
        <w:t>.</w:t>
      </w:r>
    </w:p>
    <w:p w:rsidR="003E2E2F" w:rsidRPr="0053373B" w:rsidRDefault="003E2E2F" w:rsidP="0058063E">
      <w:pPr>
        <w:pStyle w:val="a5"/>
        <w:numPr>
          <w:ilvl w:val="0"/>
          <w:numId w:val="16"/>
        </w:numPr>
        <w:spacing w:after="0" w:line="360" w:lineRule="auto"/>
        <w:ind w:left="-284" w:firstLine="426"/>
        <w:jc w:val="both"/>
        <w:rPr>
          <w:rFonts w:ascii="Times New Roman" w:eastAsia="Times New Roman" w:hAnsi="Times New Roman" w:cs="Times New Roman"/>
          <w:color w:val="1F497D" w:themeColor="text2"/>
          <w:sz w:val="28"/>
          <w:szCs w:val="28"/>
          <w:lang w:eastAsia="ru-RU"/>
        </w:rPr>
      </w:pPr>
      <w:r w:rsidRPr="0053373B">
        <w:rPr>
          <w:rFonts w:ascii="Times New Roman" w:eastAsia="Times New Roman" w:hAnsi="Times New Roman" w:cs="Times New Roman"/>
          <w:b/>
          <w:bCs/>
          <w:i/>
          <w:iCs/>
          <w:color w:val="1F497D" w:themeColor="text2"/>
          <w:kern w:val="24"/>
          <w:sz w:val="28"/>
          <w:szCs w:val="28"/>
          <w:lang w:eastAsia="ru-RU"/>
        </w:rPr>
        <w:t>Предметно-развивающая среда для детей с нарушениями интеллекта</w:t>
      </w:r>
      <w:r w:rsidR="0044669A" w:rsidRPr="0053373B">
        <w:rPr>
          <w:rFonts w:ascii="Times New Roman" w:eastAsia="Times New Roman" w:hAnsi="Times New Roman" w:cs="Times New Roman"/>
          <w:b/>
          <w:bCs/>
          <w:i/>
          <w:iCs/>
          <w:color w:val="1F497D" w:themeColor="text2"/>
          <w:kern w:val="24"/>
          <w:sz w:val="28"/>
          <w:szCs w:val="28"/>
          <w:lang w:eastAsia="ru-RU"/>
        </w:rPr>
        <w:t>.</w:t>
      </w:r>
    </w:p>
    <w:p w:rsidR="003E2E2F" w:rsidRPr="00040112" w:rsidRDefault="003E2E2F" w:rsidP="0058063E">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844154">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предметы  для  развития  </w:t>
      </w:r>
      <w:proofErr w:type="spellStart"/>
      <w:r w:rsidRPr="00040112">
        <w:rPr>
          <w:rFonts w:ascii="Times New Roman" w:eastAsia="Times New Roman" w:hAnsi="Times New Roman" w:cs="Times New Roman"/>
          <w:color w:val="000000"/>
          <w:kern w:val="24"/>
          <w:sz w:val="28"/>
          <w:szCs w:val="28"/>
          <w:lang w:eastAsia="ru-RU"/>
        </w:rPr>
        <w:t>перцептивных</w:t>
      </w:r>
      <w:proofErr w:type="spellEnd"/>
      <w:r w:rsidRPr="00040112">
        <w:rPr>
          <w:rFonts w:ascii="Times New Roman" w:eastAsia="Times New Roman" w:hAnsi="Times New Roman" w:cs="Times New Roman"/>
          <w:color w:val="000000"/>
          <w:kern w:val="24"/>
          <w:sz w:val="28"/>
          <w:szCs w:val="28"/>
          <w:lang w:eastAsia="ru-RU"/>
        </w:rPr>
        <w:t xml:space="preserve">  действий</w:t>
      </w:r>
      <w:r w:rsidR="00384615">
        <w:rPr>
          <w:rFonts w:ascii="Times New Roman" w:eastAsia="Times New Roman" w:hAnsi="Times New Roman" w:cs="Times New Roman"/>
          <w:color w:val="000000"/>
          <w:kern w:val="24"/>
          <w:sz w:val="28"/>
          <w:szCs w:val="28"/>
          <w:lang w:eastAsia="ru-RU"/>
        </w:rPr>
        <w:t>;</w:t>
      </w:r>
    </w:p>
    <w:p w:rsidR="003E2E2F" w:rsidRPr="00040112" w:rsidRDefault="003E2E2F" w:rsidP="0058063E">
      <w:pPr>
        <w:spacing w:after="0" w:line="360" w:lineRule="auto"/>
        <w:ind w:left="-284" w:firstLine="426"/>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-предметы  для  развития  сенсорной  сферы</w:t>
      </w:r>
      <w:r w:rsidR="00384615">
        <w:rPr>
          <w:rFonts w:ascii="Times New Roman" w:eastAsia="Times New Roman" w:hAnsi="Times New Roman" w:cs="Times New Roman"/>
          <w:color w:val="000000"/>
          <w:kern w:val="24"/>
          <w:sz w:val="28"/>
          <w:szCs w:val="28"/>
          <w:lang w:eastAsia="ru-RU"/>
        </w:rPr>
        <w:t>;</w:t>
      </w:r>
    </w:p>
    <w:p w:rsidR="003E2E2F" w:rsidRPr="00040112" w:rsidRDefault="003E2E2F" w:rsidP="0058063E">
      <w:pPr>
        <w:spacing w:after="0" w:line="360" w:lineRule="auto"/>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844154">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реальные предметы  для  рассматривания  и  обследования различной  формы,  цвета,  величины</w:t>
      </w:r>
      <w:r w:rsidR="00384615">
        <w:rPr>
          <w:rFonts w:ascii="Times New Roman" w:eastAsia="Times New Roman" w:hAnsi="Times New Roman" w:cs="Times New Roman"/>
          <w:color w:val="000000"/>
          <w:kern w:val="24"/>
          <w:sz w:val="28"/>
          <w:szCs w:val="28"/>
          <w:lang w:eastAsia="ru-RU"/>
        </w:rPr>
        <w:t>;</w:t>
      </w:r>
    </w:p>
    <w:p w:rsidR="003E2E2F" w:rsidRPr="00040112" w:rsidRDefault="003E2E2F" w:rsidP="0058063E">
      <w:pPr>
        <w:spacing w:after="0" w:line="360" w:lineRule="auto"/>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844154">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подборки  простого  иллюстративного  материала  по ознакомлению  с  природой,  окружающим миром,  действиями людей</w:t>
      </w:r>
      <w:r w:rsidR="00844154">
        <w:rPr>
          <w:rFonts w:ascii="Times New Roman" w:eastAsia="Times New Roman" w:hAnsi="Times New Roman" w:cs="Times New Roman"/>
          <w:color w:val="000000"/>
          <w:kern w:val="24"/>
          <w:sz w:val="28"/>
          <w:szCs w:val="28"/>
          <w:lang w:eastAsia="ru-RU"/>
        </w:rPr>
        <w:t>.</w:t>
      </w:r>
    </w:p>
    <w:p w:rsidR="006E236B" w:rsidRPr="000165F5" w:rsidRDefault="006E236B" w:rsidP="0058063E">
      <w:pPr>
        <w:pStyle w:val="a5"/>
        <w:numPr>
          <w:ilvl w:val="0"/>
          <w:numId w:val="16"/>
        </w:numPr>
        <w:spacing w:after="0" w:line="360" w:lineRule="auto"/>
        <w:ind w:left="-284" w:firstLine="426"/>
        <w:jc w:val="both"/>
        <w:textAlignment w:val="baseline"/>
        <w:rPr>
          <w:rFonts w:ascii="Times New Roman" w:eastAsia="Times New Roman" w:hAnsi="Times New Roman" w:cs="Times New Roman"/>
          <w:sz w:val="28"/>
          <w:szCs w:val="28"/>
          <w:lang w:eastAsia="ru-RU"/>
        </w:rPr>
      </w:pPr>
      <w:r w:rsidRPr="000165F5">
        <w:rPr>
          <w:rFonts w:ascii="Times New Roman" w:eastAsia="Times New Roman" w:hAnsi="Times New Roman" w:cs="Times New Roman"/>
          <w:b/>
          <w:bCs/>
          <w:i/>
          <w:iCs/>
          <w:color w:val="1F497D" w:themeColor="text2"/>
          <w:kern w:val="24"/>
          <w:sz w:val="28"/>
          <w:szCs w:val="28"/>
          <w:lang w:eastAsia="ru-RU"/>
        </w:rPr>
        <w:t xml:space="preserve">Дети с умственной отсталостью в сочетании с расстройствами аутистического спектра </w:t>
      </w:r>
      <w:r w:rsidRPr="000165F5">
        <w:rPr>
          <w:rFonts w:ascii="Times New Roman" w:eastAsia="Times New Roman" w:hAnsi="Times New Roman" w:cs="Times New Roman"/>
          <w:color w:val="000000"/>
          <w:kern w:val="24"/>
          <w:sz w:val="28"/>
          <w:szCs w:val="28"/>
          <w:lang w:eastAsia="ru-RU"/>
        </w:rPr>
        <w:t xml:space="preserve">изначально нуждаются: </w:t>
      </w:r>
    </w:p>
    <w:p w:rsidR="006E236B" w:rsidRPr="00040112" w:rsidRDefault="006E236B" w:rsidP="003817E1">
      <w:pPr>
        <w:spacing w:after="0" w:line="360" w:lineRule="auto"/>
        <w:ind w:left="-284" w:firstLine="284"/>
        <w:contextualSpacing/>
        <w:jc w:val="both"/>
        <w:textAlignment w:val="baseline"/>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в индивидуальной подготовке до реализации групповых форм образования</w:t>
      </w:r>
      <w:r w:rsidR="0044669A" w:rsidRPr="00040112">
        <w:rPr>
          <w:rFonts w:ascii="Times New Roman" w:eastAsia="Times New Roman" w:hAnsi="Times New Roman" w:cs="Times New Roman"/>
          <w:color w:val="000000"/>
          <w:kern w:val="24"/>
          <w:sz w:val="28"/>
          <w:szCs w:val="28"/>
          <w:lang w:eastAsia="ru-RU"/>
        </w:rPr>
        <w:t>;</w:t>
      </w:r>
    </w:p>
    <w:p w:rsidR="006E236B" w:rsidRPr="00040112" w:rsidRDefault="006E236B" w:rsidP="003817E1">
      <w:pPr>
        <w:spacing w:after="0" w:line="360" w:lineRule="auto"/>
        <w:ind w:left="-284" w:firstLine="284"/>
        <w:contextualSpacing/>
        <w:jc w:val="both"/>
        <w:textAlignment w:val="baseline"/>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Pr="00040112">
        <w:rPr>
          <w:rFonts w:ascii="Times New Roman" w:eastAsia="Times New Roman" w:hAnsi="Times New Roman" w:cs="Times New Roman"/>
          <w:color w:val="000000"/>
          <w:kern w:val="24"/>
          <w:sz w:val="28"/>
          <w:szCs w:val="28"/>
          <w:lang w:eastAsia="ru-RU"/>
        </w:rPr>
        <w:t>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r w:rsidR="0044669A" w:rsidRPr="00040112">
        <w:rPr>
          <w:rFonts w:ascii="Times New Roman" w:eastAsia="Times New Roman" w:hAnsi="Times New Roman" w:cs="Times New Roman"/>
          <w:color w:val="000000"/>
          <w:kern w:val="24"/>
          <w:sz w:val="28"/>
          <w:szCs w:val="28"/>
          <w:lang w:eastAsia="ru-RU"/>
        </w:rPr>
        <w:t>.</w:t>
      </w:r>
    </w:p>
    <w:p w:rsidR="007B1DC6" w:rsidRPr="00827299" w:rsidRDefault="00883FC1" w:rsidP="0058063E">
      <w:pPr>
        <w:pStyle w:val="a5"/>
        <w:numPr>
          <w:ilvl w:val="0"/>
          <w:numId w:val="16"/>
        </w:numPr>
        <w:spacing w:after="0" w:line="360" w:lineRule="auto"/>
        <w:ind w:left="-284" w:firstLine="426"/>
        <w:jc w:val="both"/>
        <w:textAlignment w:val="baseline"/>
        <w:rPr>
          <w:rFonts w:ascii="Times New Roman" w:eastAsia="Times New Roman" w:hAnsi="Times New Roman" w:cs="Times New Roman"/>
          <w:b/>
          <w:i/>
          <w:color w:val="1F497D" w:themeColor="text2"/>
          <w:sz w:val="28"/>
          <w:szCs w:val="28"/>
          <w:lang w:eastAsia="ru-RU"/>
        </w:rPr>
      </w:pPr>
      <w:r w:rsidRPr="00827299">
        <w:rPr>
          <w:rFonts w:ascii="Times New Roman" w:hAnsi="Times New Roman" w:cs="Times New Roman"/>
          <w:b/>
          <w:bCs/>
          <w:i/>
          <w:color w:val="1F497D" w:themeColor="text2"/>
          <w:kern w:val="24"/>
          <w:sz w:val="28"/>
          <w:szCs w:val="28"/>
        </w:rPr>
        <w:t>Предметно-практическая среда для детей с нарушением речи</w:t>
      </w:r>
      <w:r w:rsidRPr="00827299">
        <w:rPr>
          <w:rFonts w:ascii="Times New Roman" w:hAnsi="Times New Roman" w:cs="Times New Roman"/>
          <w:b/>
          <w:i/>
          <w:color w:val="1F497D" w:themeColor="text2"/>
          <w:kern w:val="24"/>
          <w:sz w:val="28"/>
          <w:szCs w:val="28"/>
        </w:rPr>
        <w:t>:</w:t>
      </w:r>
    </w:p>
    <w:p w:rsidR="00BF69A4" w:rsidRPr="00040112" w:rsidRDefault="00BF69A4" w:rsidP="003817E1">
      <w:pPr>
        <w:spacing w:after="0" w:line="360" w:lineRule="auto"/>
        <w:contextualSpacing/>
        <w:jc w:val="both"/>
        <w:rPr>
          <w:rFonts w:ascii="Times New Roman" w:eastAsia="Times New Roman" w:hAnsi="Times New Roman" w:cs="Times New Roman"/>
          <w:color w:val="000000"/>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мнемотехнические средства;</w:t>
      </w:r>
      <w:r w:rsidR="00D77FE2" w:rsidRPr="00040112">
        <w:rPr>
          <w:rFonts w:ascii="Times New Roman" w:eastAsia="Times New Roman" w:hAnsi="Times New Roman" w:cs="Times New Roman"/>
          <w:color w:val="000000"/>
          <w:kern w:val="24"/>
          <w:sz w:val="28"/>
          <w:szCs w:val="28"/>
          <w:lang w:eastAsia="ru-RU"/>
        </w:rPr>
        <w:t xml:space="preserve"> </w:t>
      </w:r>
    </w:p>
    <w:p w:rsidR="00BF69A4" w:rsidRPr="00040112" w:rsidRDefault="00BF69A4" w:rsidP="003817E1">
      <w:pPr>
        <w:spacing w:after="0" w:line="360" w:lineRule="auto"/>
        <w:contextualSpacing/>
        <w:jc w:val="both"/>
        <w:rPr>
          <w:rFonts w:ascii="Times New Roman" w:eastAsia="Times New Roman" w:hAnsi="Times New Roman" w:cs="Times New Roman"/>
          <w:color w:val="181818"/>
          <w:kern w:val="24"/>
          <w:sz w:val="28"/>
          <w:szCs w:val="28"/>
          <w:lang w:eastAsia="ru-RU"/>
        </w:rPr>
      </w:pPr>
      <w:r w:rsidRPr="00040112">
        <w:rPr>
          <w:rFonts w:ascii="Times New Roman" w:eastAsia="Times New Roman" w:hAnsi="Times New Roman" w:cs="Times New Roman"/>
          <w:color w:val="000000"/>
          <w:kern w:val="24"/>
          <w:sz w:val="28"/>
          <w:szCs w:val="28"/>
          <w:lang w:eastAsia="ru-RU"/>
        </w:rPr>
        <w:t>-</w:t>
      </w:r>
      <w:r w:rsidR="0044669A" w:rsidRPr="00040112">
        <w:rPr>
          <w:rFonts w:ascii="Times New Roman" w:eastAsia="Times New Roman" w:hAnsi="Times New Roman" w:cs="Times New Roman"/>
          <w:color w:val="000000"/>
          <w:kern w:val="24"/>
          <w:sz w:val="28"/>
          <w:szCs w:val="28"/>
          <w:lang w:eastAsia="ru-RU"/>
        </w:rPr>
        <w:t xml:space="preserve">  </w:t>
      </w:r>
      <w:r w:rsidR="00D77FE2" w:rsidRPr="00040112">
        <w:rPr>
          <w:rFonts w:ascii="Times New Roman" w:eastAsia="Times New Roman" w:hAnsi="Times New Roman" w:cs="Times New Roman"/>
          <w:color w:val="000000"/>
          <w:kern w:val="24"/>
          <w:sz w:val="28"/>
          <w:szCs w:val="28"/>
          <w:lang w:eastAsia="ru-RU"/>
        </w:rPr>
        <w:t>символы, схемы</w:t>
      </w:r>
      <w:r w:rsidR="0044669A" w:rsidRPr="00040112">
        <w:rPr>
          <w:rFonts w:ascii="Times New Roman" w:eastAsia="Times New Roman" w:hAnsi="Times New Roman" w:cs="Times New Roman"/>
          <w:color w:val="000000"/>
          <w:kern w:val="24"/>
          <w:sz w:val="28"/>
          <w:szCs w:val="28"/>
          <w:lang w:eastAsia="ru-RU"/>
        </w:rPr>
        <w:t>;</w:t>
      </w:r>
    </w:p>
    <w:p w:rsidR="00BF69A4" w:rsidRPr="00040112" w:rsidRDefault="00BF69A4" w:rsidP="003817E1">
      <w:pPr>
        <w:spacing w:after="0" w:line="360" w:lineRule="auto"/>
        <w:contextualSpacing/>
        <w:jc w:val="both"/>
        <w:rPr>
          <w:rFonts w:ascii="Times New Roman" w:eastAsia="Times New Roman" w:hAnsi="Times New Roman" w:cs="Times New Roman"/>
          <w:color w:val="181818"/>
          <w:kern w:val="24"/>
          <w:sz w:val="28"/>
          <w:szCs w:val="28"/>
          <w:lang w:eastAsia="ru-RU"/>
        </w:rPr>
      </w:pPr>
      <w:r w:rsidRPr="00040112">
        <w:rPr>
          <w:rFonts w:ascii="Times New Roman" w:eastAsia="Times New Roman" w:hAnsi="Times New Roman" w:cs="Times New Roman"/>
          <w:color w:val="181818"/>
          <w:kern w:val="24"/>
          <w:sz w:val="28"/>
          <w:szCs w:val="28"/>
          <w:lang w:eastAsia="ru-RU"/>
        </w:rPr>
        <w:t>-</w:t>
      </w:r>
      <w:r w:rsidR="0044669A" w:rsidRPr="00040112">
        <w:rPr>
          <w:rFonts w:ascii="Times New Roman" w:eastAsia="Times New Roman" w:hAnsi="Times New Roman" w:cs="Times New Roman"/>
          <w:color w:val="181818"/>
          <w:kern w:val="24"/>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 xml:space="preserve">настенное зеркало для </w:t>
      </w:r>
      <w:r w:rsidR="0044669A" w:rsidRPr="00040112">
        <w:rPr>
          <w:rFonts w:ascii="Times New Roman" w:eastAsia="Times New Roman" w:hAnsi="Times New Roman" w:cs="Times New Roman"/>
          <w:color w:val="181818"/>
          <w:kern w:val="24"/>
          <w:sz w:val="28"/>
          <w:szCs w:val="28"/>
          <w:lang w:eastAsia="ru-RU"/>
        </w:rPr>
        <w:t>логопедических занятий (50*100);</w:t>
      </w:r>
      <w:r w:rsidR="00D77FE2" w:rsidRPr="00040112">
        <w:rPr>
          <w:rFonts w:ascii="Times New Roman" w:eastAsia="Times New Roman" w:hAnsi="Times New Roman" w:cs="Times New Roman"/>
          <w:color w:val="181818"/>
          <w:kern w:val="24"/>
          <w:sz w:val="28"/>
          <w:szCs w:val="28"/>
          <w:lang w:eastAsia="ru-RU"/>
        </w:rPr>
        <w:t xml:space="preserve"> </w:t>
      </w:r>
    </w:p>
    <w:p w:rsidR="00D77FE2" w:rsidRPr="00040112" w:rsidRDefault="00BF69A4" w:rsidP="003817E1">
      <w:pPr>
        <w:spacing w:after="0" w:line="360" w:lineRule="auto"/>
        <w:contextualSpacing/>
        <w:jc w:val="both"/>
        <w:rPr>
          <w:rFonts w:ascii="Times New Roman" w:eastAsia="Times New Roman" w:hAnsi="Times New Roman" w:cs="Times New Roman"/>
          <w:color w:val="181818"/>
          <w:kern w:val="24"/>
          <w:sz w:val="28"/>
          <w:szCs w:val="28"/>
          <w:lang w:eastAsia="ru-RU"/>
        </w:rPr>
      </w:pPr>
      <w:r w:rsidRPr="00040112">
        <w:rPr>
          <w:rFonts w:ascii="Times New Roman" w:eastAsia="Times New Roman" w:hAnsi="Times New Roman" w:cs="Times New Roman"/>
          <w:color w:val="181818"/>
          <w:kern w:val="24"/>
          <w:sz w:val="28"/>
          <w:szCs w:val="28"/>
          <w:lang w:eastAsia="ru-RU"/>
        </w:rPr>
        <w:t>-</w:t>
      </w:r>
      <w:r w:rsidR="0044669A" w:rsidRPr="00040112">
        <w:rPr>
          <w:rFonts w:ascii="Times New Roman" w:eastAsia="Times New Roman" w:hAnsi="Times New Roman" w:cs="Times New Roman"/>
          <w:color w:val="181818"/>
          <w:kern w:val="24"/>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зеркала д</w:t>
      </w:r>
      <w:r w:rsidR="0044669A" w:rsidRPr="00040112">
        <w:rPr>
          <w:rFonts w:ascii="Times New Roman" w:eastAsia="Times New Roman" w:hAnsi="Times New Roman" w:cs="Times New Roman"/>
          <w:color w:val="181818"/>
          <w:kern w:val="24"/>
          <w:sz w:val="28"/>
          <w:szCs w:val="28"/>
          <w:lang w:eastAsia="ru-RU"/>
        </w:rPr>
        <w:t>ля индивидуальной работы (9*12);</w:t>
      </w:r>
      <w:r w:rsidR="00D77FE2" w:rsidRPr="00040112">
        <w:rPr>
          <w:rFonts w:ascii="Times New Roman" w:eastAsia="Times New Roman" w:hAnsi="Times New Roman" w:cs="Times New Roman"/>
          <w:color w:val="181818"/>
          <w:kern w:val="24"/>
          <w:sz w:val="28"/>
          <w:szCs w:val="28"/>
          <w:lang w:eastAsia="ru-RU"/>
        </w:rPr>
        <w:t xml:space="preserve"> </w:t>
      </w:r>
    </w:p>
    <w:p w:rsidR="001D20F8" w:rsidRPr="00040112" w:rsidRDefault="001D20F8" w:rsidP="003817E1">
      <w:pPr>
        <w:spacing w:after="0" w:line="360" w:lineRule="auto"/>
        <w:contextualSpacing/>
        <w:jc w:val="both"/>
        <w:rPr>
          <w:rFonts w:ascii="Times New Roman" w:eastAsia="Times New Roman" w:hAnsi="Times New Roman" w:cs="Times New Roman"/>
          <w:color w:val="181818"/>
          <w:kern w:val="24"/>
          <w:sz w:val="28"/>
          <w:szCs w:val="28"/>
          <w:lang w:eastAsia="ru-RU"/>
        </w:rPr>
      </w:pPr>
      <w:r w:rsidRPr="00040112">
        <w:rPr>
          <w:rFonts w:ascii="Times New Roman" w:eastAsia="Times New Roman" w:hAnsi="Times New Roman" w:cs="Times New Roman"/>
          <w:color w:val="181818"/>
          <w:kern w:val="24"/>
          <w:sz w:val="28"/>
          <w:szCs w:val="28"/>
          <w:lang w:eastAsia="ru-RU"/>
        </w:rPr>
        <w:t>-</w:t>
      </w:r>
      <w:r w:rsidR="0044669A" w:rsidRPr="00040112">
        <w:rPr>
          <w:rFonts w:ascii="Times New Roman" w:eastAsia="Times New Roman" w:hAnsi="Times New Roman" w:cs="Times New Roman"/>
          <w:color w:val="181818"/>
          <w:kern w:val="24"/>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игры на</w:t>
      </w:r>
      <w:r w:rsidR="0044669A" w:rsidRPr="00040112">
        <w:rPr>
          <w:rFonts w:ascii="Times New Roman" w:eastAsia="Times New Roman" w:hAnsi="Times New Roman" w:cs="Times New Roman"/>
          <w:color w:val="181818"/>
          <w:kern w:val="24"/>
          <w:sz w:val="28"/>
          <w:szCs w:val="28"/>
          <w:lang w:eastAsia="ru-RU"/>
        </w:rPr>
        <w:t xml:space="preserve"> развитие дыхания и артикуляции;</w:t>
      </w:r>
      <w:r w:rsidR="00D77FE2" w:rsidRPr="00040112">
        <w:rPr>
          <w:rFonts w:ascii="Times New Roman" w:eastAsia="Times New Roman" w:hAnsi="Times New Roman" w:cs="Times New Roman"/>
          <w:color w:val="181818"/>
          <w:kern w:val="24"/>
          <w:sz w:val="28"/>
          <w:szCs w:val="28"/>
          <w:lang w:eastAsia="ru-RU"/>
        </w:rPr>
        <w:t xml:space="preserve"> </w:t>
      </w:r>
    </w:p>
    <w:p w:rsidR="00BF69A4" w:rsidRPr="00040112" w:rsidRDefault="001D20F8" w:rsidP="003817E1">
      <w:pPr>
        <w:spacing w:after="0" w:line="360" w:lineRule="auto"/>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color w:val="181818"/>
          <w:kern w:val="24"/>
          <w:sz w:val="28"/>
          <w:szCs w:val="28"/>
          <w:lang w:eastAsia="ru-RU"/>
        </w:rPr>
        <w:t>-</w:t>
      </w:r>
      <w:r w:rsidR="0044669A" w:rsidRPr="00040112">
        <w:rPr>
          <w:rFonts w:ascii="Times New Roman" w:eastAsia="Times New Roman" w:hAnsi="Times New Roman" w:cs="Times New Roman"/>
          <w:color w:val="181818"/>
          <w:kern w:val="24"/>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комплекты предметных картинок согласно тематическому словарю</w:t>
      </w:r>
      <w:r w:rsidR="0044669A" w:rsidRPr="00040112">
        <w:rPr>
          <w:rFonts w:ascii="Times New Roman" w:eastAsia="Times New Roman" w:hAnsi="Times New Roman" w:cs="Times New Roman"/>
          <w:color w:val="181818"/>
          <w:kern w:val="24"/>
          <w:sz w:val="28"/>
          <w:szCs w:val="28"/>
          <w:lang w:eastAsia="ru-RU"/>
        </w:rPr>
        <w:t>;</w:t>
      </w:r>
    </w:p>
    <w:p w:rsidR="00D77FE2" w:rsidRPr="00040112" w:rsidRDefault="00BF69A4" w:rsidP="003817E1">
      <w:pPr>
        <w:spacing w:after="0" w:line="360" w:lineRule="auto"/>
        <w:contextualSpacing/>
        <w:jc w:val="both"/>
        <w:rPr>
          <w:rFonts w:ascii="Times New Roman" w:eastAsia="Times New Roman" w:hAnsi="Times New Roman" w:cs="Times New Roman"/>
          <w:sz w:val="28"/>
          <w:szCs w:val="28"/>
          <w:lang w:eastAsia="ru-RU"/>
        </w:rPr>
      </w:pPr>
      <w:r w:rsidRPr="00040112">
        <w:rPr>
          <w:rFonts w:ascii="Times New Roman" w:eastAsia="Times New Roman" w:hAnsi="Times New Roman" w:cs="Times New Roman"/>
          <w:sz w:val="28"/>
          <w:szCs w:val="28"/>
          <w:lang w:eastAsia="ru-RU"/>
        </w:rPr>
        <w:t>-</w:t>
      </w:r>
      <w:r w:rsidR="0044669A" w:rsidRPr="00040112">
        <w:rPr>
          <w:rFonts w:ascii="Times New Roman" w:eastAsia="Times New Roman" w:hAnsi="Times New Roman" w:cs="Times New Roman"/>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игры на формирование грамматического строя речи</w:t>
      </w:r>
      <w:r w:rsidR="0044669A" w:rsidRPr="00040112">
        <w:rPr>
          <w:rFonts w:ascii="Times New Roman" w:eastAsia="Times New Roman" w:hAnsi="Times New Roman" w:cs="Times New Roman"/>
          <w:sz w:val="28"/>
          <w:szCs w:val="28"/>
          <w:lang w:eastAsia="ru-RU"/>
        </w:rPr>
        <w:t>;</w:t>
      </w:r>
      <w:r w:rsidR="00D77FE2" w:rsidRPr="00040112">
        <w:rPr>
          <w:rFonts w:ascii="Times New Roman" w:eastAsia="Times New Roman" w:hAnsi="Times New Roman" w:cs="Times New Roman"/>
          <w:sz w:val="28"/>
          <w:szCs w:val="28"/>
          <w:lang w:eastAsia="ru-RU"/>
        </w:rPr>
        <w:t xml:space="preserve"> </w:t>
      </w:r>
    </w:p>
    <w:p w:rsidR="00D77FE2" w:rsidRPr="00040112" w:rsidRDefault="00BF69A4" w:rsidP="003817E1">
      <w:pPr>
        <w:spacing w:after="0" w:line="360" w:lineRule="auto"/>
        <w:contextualSpacing/>
        <w:jc w:val="both"/>
        <w:rPr>
          <w:rFonts w:ascii="Times New Roman" w:eastAsia="Times New Roman" w:hAnsi="Times New Roman" w:cs="Times New Roman"/>
          <w:color w:val="181818"/>
          <w:kern w:val="24"/>
          <w:sz w:val="28"/>
          <w:szCs w:val="28"/>
          <w:lang w:eastAsia="ru-RU"/>
        </w:rPr>
      </w:pPr>
      <w:r w:rsidRPr="00040112">
        <w:rPr>
          <w:rFonts w:ascii="Times New Roman" w:eastAsia="Times New Roman" w:hAnsi="Times New Roman" w:cs="Times New Roman"/>
          <w:color w:val="181818"/>
          <w:kern w:val="24"/>
          <w:sz w:val="28"/>
          <w:szCs w:val="28"/>
          <w:lang w:eastAsia="ru-RU"/>
        </w:rPr>
        <w:t>-</w:t>
      </w:r>
      <w:r w:rsidR="0044669A" w:rsidRPr="00040112">
        <w:rPr>
          <w:rFonts w:ascii="Times New Roman" w:eastAsia="Times New Roman" w:hAnsi="Times New Roman" w:cs="Times New Roman"/>
          <w:color w:val="181818"/>
          <w:kern w:val="24"/>
          <w:sz w:val="28"/>
          <w:szCs w:val="28"/>
          <w:lang w:eastAsia="ru-RU"/>
        </w:rPr>
        <w:t xml:space="preserve"> </w:t>
      </w:r>
      <w:r w:rsidR="00D77FE2" w:rsidRPr="00040112">
        <w:rPr>
          <w:rFonts w:ascii="Times New Roman" w:eastAsia="Times New Roman" w:hAnsi="Times New Roman" w:cs="Times New Roman"/>
          <w:color w:val="181818"/>
          <w:kern w:val="24"/>
          <w:sz w:val="28"/>
          <w:szCs w:val="28"/>
          <w:lang w:eastAsia="ru-RU"/>
        </w:rPr>
        <w:t xml:space="preserve">дидактические игры для автоматизации и дифференциации звуков, слоговое домино; </w:t>
      </w:r>
    </w:p>
    <w:p w:rsidR="00D77FE2" w:rsidRPr="00040112" w:rsidRDefault="00D77FE2" w:rsidP="003817E1">
      <w:pPr>
        <w:spacing w:after="0" w:line="360" w:lineRule="auto"/>
        <w:jc w:val="both"/>
        <w:rPr>
          <w:rFonts w:ascii="Times New Roman" w:hAnsi="Times New Roman" w:cs="Times New Roman"/>
          <w:color w:val="000000"/>
          <w:kern w:val="24"/>
          <w:sz w:val="28"/>
          <w:szCs w:val="28"/>
        </w:rPr>
      </w:pPr>
      <w:r w:rsidRPr="00040112">
        <w:rPr>
          <w:rFonts w:ascii="Times New Roman" w:hAnsi="Times New Roman" w:cs="Times New Roman"/>
          <w:color w:val="000000"/>
          <w:kern w:val="24"/>
          <w:sz w:val="28"/>
          <w:szCs w:val="28"/>
        </w:rPr>
        <w:t>-</w:t>
      </w:r>
      <w:r w:rsidR="0044669A" w:rsidRPr="00040112">
        <w:rPr>
          <w:rFonts w:ascii="Times New Roman" w:hAnsi="Times New Roman" w:cs="Times New Roman"/>
          <w:color w:val="000000"/>
          <w:kern w:val="24"/>
          <w:sz w:val="28"/>
          <w:szCs w:val="28"/>
        </w:rPr>
        <w:t xml:space="preserve"> </w:t>
      </w:r>
      <w:r w:rsidRPr="00040112">
        <w:rPr>
          <w:rFonts w:ascii="Times New Roman" w:hAnsi="Times New Roman" w:cs="Times New Roman"/>
          <w:color w:val="000000"/>
          <w:kern w:val="24"/>
          <w:sz w:val="28"/>
          <w:szCs w:val="28"/>
        </w:rPr>
        <w:t xml:space="preserve">игры  и пособия для развития мелкой моторики: спичечная мозаика, шарики </w:t>
      </w:r>
      <w:proofErr w:type="spellStart"/>
      <w:r w:rsidRPr="00040112">
        <w:rPr>
          <w:rFonts w:ascii="Times New Roman" w:hAnsi="Times New Roman" w:cs="Times New Roman"/>
          <w:color w:val="000000"/>
          <w:kern w:val="24"/>
          <w:sz w:val="28"/>
          <w:szCs w:val="28"/>
        </w:rPr>
        <w:t>Су-джок</w:t>
      </w:r>
      <w:proofErr w:type="spellEnd"/>
      <w:r w:rsidRPr="00040112">
        <w:rPr>
          <w:rFonts w:ascii="Times New Roman" w:hAnsi="Times New Roman" w:cs="Times New Roman"/>
          <w:color w:val="000000"/>
          <w:kern w:val="24"/>
          <w:sz w:val="28"/>
          <w:szCs w:val="28"/>
        </w:rPr>
        <w:t>, массажные кольца, тактильные мячи, конструктор «</w:t>
      </w:r>
      <w:proofErr w:type="spellStart"/>
      <w:r w:rsidRPr="00040112">
        <w:rPr>
          <w:rFonts w:ascii="Times New Roman" w:hAnsi="Times New Roman" w:cs="Times New Roman"/>
          <w:color w:val="000000"/>
          <w:kern w:val="24"/>
          <w:sz w:val="28"/>
          <w:szCs w:val="28"/>
        </w:rPr>
        <w:t>Банчемс</w:t>
      </w:r>
      <w:proofErr w:type="spellEnd"/>
      <w:r w:rsidRPr="00040112">
        <w:rPr>
          <w:rFonts w:ascii="Times New Roman" w:hAnsi="Times New Roman" w:cs="Times New Roman"/>
          <w:color w:val="000000"/>
          <w:kern w:val="24"/>
          <w:sz w:val="28"/>
          <w:szCs w:val="28"/>
        </w:rPr>
        <w:t xml:space="preserve">», шнуровки, конструкторы: деревянные и пластмассовые, игры с прищепками, </w:t>
      </w:r>
      <w:r w:rsidRPr="00040112">
        <w:rPr>
          <w:rFonts w:ascii="Times New Roman" w:eastAsia="Times New Roman" w:hAnsi="Times New Roman" w:cs="Times New Roman"/>
          <w:color w:val="181818"/>
          <w:sz w:val="28"/>
          <w:szCs w:val="28"/>
          <w:lang w:eastAsia="ru-RU"/>
        </w:rPr>
        <w:t>сухой бассейн из фасоли с мелкими игрушками.</w:t>
      </w:r>
    </w:p>
    <w:p w:rsidR="00D77FE2" w:rsidRPr="00040112" w:rsidRDefault="00E7696C" w:rsidP="0058063E">
      <w:pPr>
        <w:tabs>
          <w:tab w:val="left" w:pos="720"/>
        </w:tabs>
        <w:spacing w:after="0" w:line="360" w:lineRule="auto"/>
        <w:ind w:left="-284"/>
        <w:jc w:val="both"/>
        <w:rPr>
          <w:rFonts w:ascii="Times New Roman" w:hAnsi="Times New Roman" w:cs="Times New Roman"/>
          <w:sz w:val="28"/>
          <w:szCs w:val="28"/>
        </w:rPr>
      </w:pPr>
      <w:r w:rsidRPr="00040112">
        <w:rPr>
          <w:rFonts w:ascii="Times New Roman" w:hAnsi="Times New Roman" w:cs="Times New Roman"/>
          <w:b/>
          <w:i/>
          <w:color w:val="C00000"/>
          <w:kern w:val="24"/>
          <w:sz w:val="28"/>
          <w:szCs w:val="28"/>
        </w:rPr>
        <w:tab/>
      </w:r>
      <w:proofErr w:type="gramStart"/>
      <w:r w:rsidR="00D77FE2" w:rsidRPr="00040112">
        <w:rPr>
          <w:rFonts w:ascii="Times New Roman" w:hAnsi="Times New Roman" w:cs="Times New Roman"/>
          <w:b/>
          <w:i/>
          <w:color w:val="C00000"/>
          <w:kern w:val="24"/>
          <w:sz w:val="28"/>
          <w:szCs w:val="28"/>
        </w:rPr>
        <w:t xml:space="preserve">Использование ресурсов специально созданной развивающей предметно-практической внешней среды, как дополнительное средство компенсации общей и речевой недостаточности у детей с ОВЗ» позволяет </w:t>
      </w:r>
      <w:r w:rsidR="00D77FE2" w:rsidRPr="00040112">
        <w:rPr>
          <w:rFonts w:ascii="Times New Roman" w:hAnsi="Times New Roman" w:cs="Times New Roman"/>
          <w:b/>
          <w:bCs/>
          <w:color w:val="1F497D" w:themeColor="text2"/>
          <w:kern w:val="24"/>
          <w:sz w:val="28"/>
          <w:szCs w:val="28"/>
        </w:rPr>
        <w:t>сформировать фонетико-фонематическое  восприятие</w:t>
      </w:r>
      <w:r w:rsidR="00D77FE2" w:rsidRPr="00040112">
        <w:rPr>
          <w:rFonts w:ascii="Times New Roman" w:hAnsi="Times New Roman" w:cs="Times New Roman"/>
          <w:color w:val="1F497D" w:themeColor="text2"/>
          <w:kern w:val="24"/>
          <w:sz w:val="28"/>
          <w:szCs w:val="28"/>
        </w:rPr>
        <w:t>.</w:t>
      </w:r>
      <w:proofErr w:type="gramEnd"/>
      <w:r w:rsidRPr="00040112">
        <w:rPr>
          <w:rFonts w:ascii="Times New Roman" w:hAnsi="Times New Roman" w:cs="Times New Roman"/>
          <w:color w:val="1F497D" w:themeColor="text2"/>
          <w:kern w:val="24"/>
          <w:sz w:val="28"/>
          <w:szCs w:val="28"/>
        </w:rPr>
        <w:t xml:space="preserve"> </w:t>
      </w:r>
      <w:r w:rsidR="00D77FE2" w:rsidRPr="00040112">
        <w:rPr>
          <w:rFonts w:ascii="Times New Roman" w:hAnsi="Times New Roman" w:cs="Times New Roman"/>
          <w:color w:val="000000"/>
          <w:kern w:val="24"/>
          <w:sz w:val="28"/>
          <w:szCs w:val="28"/>
        </w:rPr>
        <w:t>Например, на логопедических занятиях можно использовать аудио записи звуков природы.</w:t>
      </w:r>
      <w:bookmarkStart w:id="1" w:name="_GoBack"/>
      <w:bookmarkEnd w:id="1"/>
    </w:p>
    <w:p w:rsidR="00D77FE2" w:rsidRPr="00040112" w:rsidRDefault="006075AC" w:rsidP="0058063E">
      <w:pPr>
        <w:spacing w:after="0" w:line="360" w:lineRule="auto"/>
        <w:ind w:left="-284"/>
        <w:jc w:val="both"/>
        <w:rPr>
          <w:rFonts w:ascii="Times New Roman" w:hAnsi="Times New Roman" w:cs="Times New Roman"/>
          <w:color w:val="000000"/>
          <w:kern w:val="24"/>
          <w:sz w:val="28"/>
          <w:szCs w:val="28"/>
        </w:rPr>
      </w:pPr>
      <w:r w:rsidRPr="00040112">
        <w:rPr>
          <w:rFonts w:ascii="Times New Roman" w:hAnsi="Times New Roman" w:cs="Times New Roman"/>
          <w:b/>
          <w:bCs/>
          <w:color w:val="1F497D" w:themeColor="text2"/>
          <w:kern w:val="24"/>
          <w:sz w:val="28"/>
          <w:szCs w:val="28"/>
        </w:rPr>
        <w:t>С</w:t>
      </w:r>
      <w:r w:rsidR="00D77FE2" w:rsidRPr="00040112">
        <w:rPr>
          <w:rFonts w:ascii="Times New Roman" w:hAnsi="Times New Roman" w:cs="Times New Roman"/>
          <w:b/>
          <w:bCs/>
          <w:color w:val="1F497D" w:themeColor="text2"/>
          <w:kern w:val="24"/>
          <w:sz w:val="28"/>
          <w:szCs w:val="28"/>
        </w:rPr>
        <w:t>формировать правильное звукопроизношение</w:t>
      </w:r>
      <w:r w:rsidR="00EF48D8" w:rsidRPr="00040112">
        <w:rPr>
          <w:rFonts w:ascii="Times New Roman" w:hAnsi="Times New Roman" w:cs="Times New Roman"/>
          <w:b/>
          <w:bCs/>
          <w:color w:val="1F497D" w:themeColor="text2"/>
          <w:kern w:val="24"/>
          <w:sz w:val="28"/>
          <w:szCs w:val="28"/>
        </w:rPr>
        <w:t xml:space="preserve">. </w:t>
      </w:r>
      <w:r w:rsidR="00D77FE2" w:rsidRPr="00040112">
        <w:rPr>
          <w:rFonts w:ascii="Times New Roman" w:hAnsi="Times New Roman" w:cs="Times New Roman"/>
          <w:color w:val="000000"/>
          <w:kern w:val="24"/>
          <w:sz w:val="28"/>
          <w:szCs w:val="28"/>
        </w:rPr>
        <w:t xml:space="preserve"> Специально созданная среда служит дополнительным средством на этапе подготовки органов артикуляции к усвоению фонем родного языка.</w:t>
      </w:r>
    </w:p>
    <w:p w:rsidR="00D77FE2" w:rsidRPr="00040112" w:rsidRDefault="006075AC" w:rsidP="0058063E">
      <w:pPr>
        <w:tabs>
          <w:tab w:val="left" w:pos="720"/>
        </w:tabs>
        <w:spacing w:after="0" w:line="360" w:lineRule="auto"/>
        <w:ind w:left="-284"/>
        <w:jc w:val="both"/>
        <w:rPr>
          <w:rFonts w:ascii="Times New Roman" w:hAnsi="Times New Roman" w:cs="Times New Roman"/>
          <w:sz w:val="28"/>
          <w:szCs w:val="28"/>
        </w:rPr>
      </w:pPr>
      <w:r w:rsidRPr="00040112">
        <w:rPr>
          <w:rFonts w:ascii="Times New Roman" w:hAnsi="Times New Roman" w:cs="Times New Roman"/>
          <w:b/>
          <w:bCs/>
          <w:color w:val="1F497D" w:themeColor="text2"/>
          <w:kern w:val="24"/>
          <w:sz w:val="28"/>
          <w:szCs w:val="28"/>
        </w:rPr>
        <w:t>С</w:t>
      </w:r>
      <w:r w:rsidR="00D77FE2" w:rsidRPr="00040112">
        <w:rPr>
          <w:rFonts w:ascii="Times New Roman" w:hAnsi="Times New Roman" w:cs="Times New Roman"/>
          <w:b/>
          <w:bCs/>
          <w:color w:val="1F497D" w:themeColor="text2"/>
          <w:kern w:val="24"/>
          <w:sz w:val="28"/>
          <w:szCs w:val="28"/>
        </w:rPr>
        <w:t>формировать лексико-грамматические категории русского языка</w:t>
      </w:r>
      <w:r w:rsidR="00D77FE2" w:rsidRPr="00040112">
        <w:rPr>
          <w:rFonts w:ascii="Times New Roman" w:hAnsi="Times New Roman" w:cs="Times New Roman"/>
          <w:color w:val="1F497D" w:themeColor="text2"/>
          <w:kern w:val="24"/>
          <w:sz w:val="28"/>
          <w:szCs w:val="28"/>
        </w:rPr>
        <w:t>.</w:t>
      </w:r>
      <w:r w:rsidR="00D77FE2" w:rsidRPr="00040112">
        <w:rPr>
          <w:rFonts w:ascii="Times New Roman" w:hAnsi="Times New Roman" w:cs="Times New Roman"/>
          <w:color w:val="000000"/>
          <w:kern w:val="24"/>
          <w:sz w:val="28"/>
          <w:szCs w:val="28"/>
        </w:rPr>
        <w:t xml:space="preserve"> </w:t>
      </w:r>
      <w:r w:rsidR="005C6B65" w:rsidRPr="00040112">
        <w:rPr>
          <w:rFonts w:ascii="Times New Roman" w:hAnsi="Times New Roman" w:cs="Times New Roman"/>
          <w:color w:val="000000"/>
          <w:kern w:val="24"/>
          <w:sz w:val="28"/>
          <w:szCs w:val="28"/>
        </w:rPr>
        <w:tab/>
      </w:r>
      <w:r w:rsidR="00D77FE2" w:rsidRPr="00040112">
        <w:rPr>
          <w:rFonts w:ascii="Times New Roman" w:hAnsi="Times New Roman" w:cs="Times New Roman"/>
          <w:color w:val="000000"/>
          <w:kern w:val="24"/>
          <w:sz w:val="28"/>
          <w:szCs w:val="28"/>
        </w:rPr>
        <w:t xml:space="preserve">Специально организованная среда позволяет реализовать принцип наглядности, что ускоряет развитие восприятия и осознания речи детьми, так как речь приобретает практическую направленность. Например, при изучении лексической темы «Посуда» предметный словарь детей пополняется на наглядном материале, используя набор «Повар».  </w:t>
      </w:r>
    </w:p>
    <w:p w:rsidR="00D77FE2" w:rsidRPr="00040112" w:rsidRDefault="005C6B65" w:rsidP="0058063E">
      <w:pPr>
        <w:tabs>
          <w:tab w:val="left" w:pos="720"/>
        </w:tabs>
        <w:spacing w:after="0" w:line="360" w:lineRule="auto"/>
        <w:ind w:left="-284"/>
        <w:jc w:val="both"/>
        <w:rPr>
          <w:rFonts w:ascii="Times New Roman" w:hAnsi="Times New Roman" w:cs="Times New Roman"/>
          <w:color w:val="000000"/>
          <w:kern w:val="24"/>
          <w:sz w:val="28"/>
          <w:szCs w:val="28"/>
        </w:rPr>
      </w:pPr>
      <w:r w:rsidRPr="00040112">
        <w:rPr>
          <w:rFonts w:ascii="Times New Roman" w:hAnsi="Times New Roman" w:cs="Times New Roman"/>
          <w:b/>
          <w:bCs/>
          <w:color w:val="1F497D" w:themeColor="text2"/>
          <w:kern w:val="24"/>
          <w:sz w:val="28"/>
          <w:szCs w:val="28"/>
        </w:rPr>
        <w:t>С</w:t>
      </w:r>
      <w:r w:rsidR="00D77FE2" w:rsidRPr="00040112">
        <w:rPr>
          <w:rFonts w:ascii="Times New Roman" w:hAnsi="Times New Roman" w:cs="Times New Roman"/>
          <w:b/>
          <w:bCs/>
          <w:color w:val="1F497D" w:themeColor="text2"/>
          <w:kern w:val="24"/>
          <w:sz w:val="28"/>
          <w:szCs w:val="28"/>
        </w:rPr>
        <w:t>формировать связную речь</w:t>
      </w:r>
      <w:r w:rsidR="00D77FE2" w:rsidRPr="00040112">
        <w:rPr>
          <w:rFonts w:ascii="Times New Roman" w:hAnsi="Times New Roman" w:cs="Times New Roman"/>
          <w:color w:val="000000"/>
          <w:kern w:val="24"/>
          <w:sz w:val="28"/>
          <w:szCs w:val="28"/>
        </w:rPr>
        <w:t xml:space="preserve">. Созданная среда позволяет активно использовать и закреплять освоенные лексические и синтаксические средства, направленные на определение объекта, его признаков, образные средства языка: эпитеты, метафоры, сравнения.  </w:t>
      </w:r>
    </w:p>
    <w:p w:rsidR="00D77FE2" w:rsidRPr="00040112" w:rsidRDefault="005C6B65" w:rsidP="0058063E">
      <w:pPr>
        <w:shd w:val="clear" w:color="auto" w:fill="FFFFFF"/>
        <w:spacing w:after="0" w:line="360" w:lineRule="auto"/>
        <w:ind w:left="-284"/>
        <w:jc w:val="both"/>
        <w:rPr>
          <w:rFonts w:ascii="Times New Roman" w:eastAsia="Times New Roman" w:hAnsi="Times New Roman" w:cs="Times New Roman"/>
          <w:color w:val="000000"/>
          <w:sz w:val="28"/>
          <w:szCs w:val="28"/>
          <w:lang w:eastAsia="ru-RU"/>
        </w:rPr>
      </w:pPr>
      <w:r w:rsidRPr="00040112">
        <w:rPr>
          <w:rFonts w:ascii="Times New Roman" w:eastAsia="Times New Roman" w:hAnsi="Times New Roman" w:cs="Times New Roman"/>
          <w:color w:val="000000"/>
          <w:sz w:val="28"/>
          <w:szCs w:val="28"/>
          <w:lang w:eastAsia="ru-RU"/>
        </w:rPr>
        <w:tab/>
      </w:r>
      <w:r w:rsidR="00D77FE2" w:rsidRPr="00040112">
        <w:rPr>
          <w:rFonts w:ascii="Times New Roman" w:eastAsia="Times New Roman" w:hAnsi="Times New Roman" w:cs="Times New Roman"/>
          <w:color w:val="000000"/>
          <w:sz w:val="28"/>
          <w:szCs w:val="28"/>
          <w:lang w:eastAsia="ru-RU"/>
        </w:rPr>
        <w:t xml:space="preserve">Любой ребенок, имеющий тяжелые нарушения речи, задержку психического развития, нервно-психические расстройства, не должен быть социальным инвалидом и потенциальным балластом для окружающих, своей семьи, государства – он должен стать оптимально-развитой личностью, способной к адекватному вхождению в общественную среду на каждом этапе возрастного становления. </w:t>
      </w:r>
    </w:p>
    <w:p w:rsidR="00D77FE2" w:rsidRPr="00E43A08" w:rsidRDefault="00D77FE2" w:rsidP="00B07E48">
      <w:pPr>
        <w:spacing w:after="0" w:line="240" w:lineRule="auto"/>
        <w:ind w:left="426"/>
        <w:jc w:val="both"/>
        <w:rPr>
          <w:rFonts w:ascii="Times New Roman" w:hAnsi="Times New Roman" w:cs="Times New Roman"/>
          <w:color w:val="000000"/>
          <w:kern w:val="24"/>
          <w:sz w:val="28"/>
          <w:szCs w:val="28"/>
        </w:rPr>
      </w:pPr>
    </w:p>
    <w:p w:rsidR="00D77FE2" w:rsidRPr="00E43A08" w:rsidRDefault="00D77FE2" w:rsidP="00E43A08">
      <w:pPr>
        <w:spacing w:after="0" w:line="240" w:lineRule="auto"/>
        <w:ind w:left="284"/>
        <w:jc w:val="both"/>
        <w:rPr>
          <w:rFonts w:ascii="Times New Roman" w:hAnsi="Times New Roman" w:cs="Times New Roman"/>
          <w:b/>
          <w:i/>
          <w:color w:val="C00000"/>
          <w:kern w:val="24"/>
          <w:sz w:val="28"/>
          <w:szCs w:val="28"/>
        </w:rPr>
      </w:pPr>
    </w:p>
    <w:p w:rsidR="00D77FE2" w:rsidRPr="00E43A08" w:rsidRDefault="00D77FE2" w:rsidP="00E43A08">
      <w:pPr>
        <w:spacing w:after="0" w:line="240" w:lineRule="auto"/>
        <w:ind w:left="284"/>
        <w:jc w:val="both"/>
        <w:rPr>
          <w:rFonts w:ascii="Times New Roman" w:hAnsi="Times New Roman" w:cs="Times New Roman"/>
          <w:b/>
          <w:i/>
          <w:color w:val="C00000"/>
          <w:kern w:val="24"/>
          <w:sz w:val="28"/>
          <w:szCs w:val="28"/>
        </w:rPr>
      </w:pPr>
    </w:p>
    <w:p w:rsidR="00D77FE2" w:rsidRPr="00E43A08" w:rsidRDefault="00D77FE2" w:rsidP="00E43A08">
      <w:pPr>
        <w:spacing w:after="0" w:line="240" w:lineRule="auto"/>
        <w:ind w:left="284"/>
        <w:jc w:val="both"/>
        <w:rPr>
          <w:rFonts w:ascii="Times New Roman" w:hAnsi="Times New Roman" w:cs="Times New Roman"/>
          <w:b/>
          <w:i/>
          <w:color w:val="C00000"/>
          <w:kern w:val="24"/>
          <w:sz w:val="28"/>
          <w:szCs w:val="28"/>
        </w:rPr>
      </w:pPr>
    </w:p>
    <w:p w:rsidR="00D77FE2" w:rsidRPr="00E43A08" w:rsidRDefault="00D77FE2" w:rsidP="00E43A08">
      <w:pPr>
        <w:spacing w:after="0" w:line="240" w:lineRule="auto"/>
        <w:ind w:left="284"/>
        <w:jc w:val="both"/>
        <w:rPr>
          <w:rFonts w:ascii="Times New Roman" w:hAnsi="Times New Roman" w:cs="Times New Roman"/>
          <w:sz w:val="28"/>
          <w:szCs w:val="28"/>
        </w:rPr>
      </w:pPr>
    </w:p>
    <w:sectPr w:rsidR="00D77FE2" w:rsidRPr="00E43A08" w:rsidSect="00230567">
      <w:pgSz w:w="16838" w:h="11906" w:orient="landscape"/>
      <w:pgMar w:top="993" w:right="851"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8F5"/>
    <w:multiLevelType w:val="hybridMultilevel"/>
    <w:tmpl w:val="4EFEB8E8"/>
    <w:lvl w:ilvl="0" w:tplc="1F8C8A5E">
      <w:start w:val="1"/>
      <w:numFmt w:val="bullet"/>
      <w:lvlText w:val="•"/>
      <w:lvlJc w:val="left"/>
      <w:pPr>
        <w:tabs>
          <w:tab w:val="num" w:pos="720"/>
        </w:tabs>
        <w:ind w:left="720" w:hanging="360"/>
      </w:pPr>
      <w:rPr>
        <w:rFonts w:ascii="Arial" w:hAnsi="Arial" w:hint="default"/>
      </w:rPr>
    </w:lvl>
    <w:lvl w:ilvl="1" w:tplc="ADC4E3A0" w:tentative="1">
      <w:start w:val="1"/>
      <w:numFmt w:val="bullet"/>
      <w:lvlText w:val="•"/>
      <w:lvlJc w:val="left"/>
      <w:pPr>
        <w:tabs>
          <w:tab w:val="num" w:pos="1440"/>
        </w:tabs>
        <w:ind w:left="1440" w:hanging="360"/>
      </w:pPr>
      <w:rPr>
        <w:rFonts w:ascii="Arial" w:hAnsi="Arial" w:hint="default"/>
      </w:rPr>
    </w:lvl>
    <w:lvl w:ilvl="2" w:tplc="2DFECA4C" w:tentative="1">
      <w:start w:val="1"/>
      <w:numFmt w:val="bullet"/>
      <w:lvlText w:val="•"/>
      <w:lvlJc w:val="left"/>
      <w:pPr>
        <w:tabs>
          <w:tab w:val="num" w:pos="2160"/>
        </w:tabs>
        <w:ind w:left="2160" w:hanging="360"/>
      </w:pPr>
      <w:rPr>
        <w:rFonts w:ascii="Arial" w:hAnsi="Arial" w:hint="default"/>
      </w:rPr>
    </w:lvl>
    <w:lvl w:ilvl="3" w:tplc="50543050" w:tentative="1">
      <w:start w:val="1"/>
      <w:numFmt w:val="bullet"/>
      <w:lvlText w:val="•"/>
      <w:lvlJc w:val="left"/>
      <w:pPr>
        <w:tabs>
          <w:tab w:val="num" w:pos="2880"/>
        </w:tabs>
        <w:ind w:left="2880" w:hanging="360"/>
      </w:pPr>
      <w:rPr>
        <w:rFonts w:ascii="Arial" w:hAnsi="Arial" w:hint="default"/>
      </w:rPr>
    </w:lvl>
    <w:lvl w:ilvl="4" w:tplc="F78695CA" w:tentative="1">
      <w:start w:val="1"/>
      <w:numFmt w:val="bullet"/>
      <w:lvlText w:val="•"/>
      <w:lvlJc w:val="left"/>
      <w:pPr>
        <w:tabs>
          <w:tab w:val="num" w:pos="3600"/>
        </w:tabs>
        <w:ind w:left="3600" w:hanging="360"/>
      </w:pPr>
      <w:rPr>
        <w:rFonts w:ascii="Arial" w:hAnsi="Arial" w:hint="default"/>
      </w:rPr>
    </w:lvl>
    <w:lvl w:ilvl="5" w:tplc="0BCA9462" w:tentative="1">
      <w:start w:val="1"/>
      <w:numFmt w:val="bullet"/>
      <w:lvlText w:val="•"/>
      <w:lvlJc w:val="left"/>
      <w:pPr>
        <w:tabs>
          <w:tab w:val="num" w:pos="4320"/>
        </w:tabs>
        <w:ind w:left="4320" w:hanging="360"/>
      </w:pPr>
      <w:rPr>
        <w:rFonts w:ascii="Arial" w:hAnsi="Arial" w:hint="default"/>
      </w:rPr>
    </w:lvl>
    <w:lvl w:ilvl="6" w:tplc="E52676F6" w:tentative="1">
      <w:start w:val="1"/>
      <w:numFmt w:val="bullet"/>
      <w:lvlText w:val="•"/>
      <w:lvlJc w:val="left"/>
      <w:pPr>
        <w:tabs>
          <w:tab w:val="num" w:pos="5040"/>
        </w:tabs>
        <w:ind w:left="5040" w:hanging="360"/>
      </w:pPr>
      <w:rPr>
        <w:rFonts w:ascii="Arial" w:hAnsi="Arial" w:hint="default"/>
      </w:rPr>
    </w:lvl>
    <w:lvl w:ilvl="7" w:tplc="49966EF8" w:tentative="1">
      <w:start w:val="1"/>
      <w:numFmt w:val="bullet"/>
      <w:lvlText w:val="•"/>
      <w:lvlJc w:val="left"/>
      <w:pPr>
        <w:tabs>
          <w:tab w:val="num" w:pos="5760"/>
        </w:tabs>
        <w:ind w:left="5760" w:hanging="360"/>
      </w:pPr>
      <w:rPr>
        <w:rFonts w:ascii="Arial" w:hAnsi="Arial" w:hint="default"/>
      </w:rPr>
    </w:lvl>
    <w:lvl w:ilvl="8" w:tplc="BB88BFEE" w:tentative="1">
      <w:start w:val="1"/>
      <w:numFmt w:val="bullet"/>
      <w:lvlText w:val="•"/>
      <w:lvlJc w:val="left"/>
      <w:pPr>
        <w:tabs>
          <w:tab w:val="num" w:pos="6480"/>
        </w:tabs>
        <w:ind w:left="6480" w:hanging="360"/>
      </w:pPr>
      <w:rPr>
        <w:rFonts w:ascii="Arial" w:hAnsi="Arial" w:hint="default"/>
      </w:rPr>
    </w:lvl>
  </w:abstractNum>
  <w:abstractNum w:abstractNumId="1">
    <w:nsid w:val="09814685"/>
    <w:multiLevelType w:val="hybridMultilevel"/>
    <w:tmpl w:val="32C04DE4"/>
    <w:lvl w:ilvl="0" w:tplc="72A0C6D0">
      <w:start w:val="1"/>
      <w:numFmt w:val="bullet"/>
      <w:lvlText w:val="•"/>
      <w:lvlJc w:val="left"/>
      <w:pPr>
        <w:tabs>
          <w:tab w:val="num" w:pos="720"/>
        </w:tabs>
        <w:ind w:left="720" w:hanging="360"/>
      </w:pPr>
      <w:rPr>
        <w:rFonts w:ascii="Arial" w:hAnsi="Arial" w:hint="default"/>
      </w:rPr>
    </w:lvl>
    <w:lvl w:ilvl="1" w:tplc="CB728330" w:tentative="1">
      <w:start w:val="1"/>
      <w:numFmt w:val="bullet"/>
      <w:lvlText w:val="•"/>
      <w:lvlJc w:val="left"/>
      <w:pPr>
        <w:tabs>
          <w:tab w:val="num" w:pos="1440"/>
        </w:tabs>
        <w:ind w:left="1440" w:hanging="360"/>
      </w:pPr>
      <w:rPr>
        <w:rFonts w:ascii="Arial" w:hAnsi="Arial" w:hint="default"/>
      </w:rPr>
    </w:lvl>
    <w:lvl w:ilvl="2" w:tplc="40021C50" w:tentative="1">
      <w:start w:val="1"/>
      <w:numFmt w:val="bullet"/>
      <w:lvlText w:val="•"/>
      <w:lvlJc w:val="left"/>
      <w:pPr>
        <w:tabs>
          <w:tab w:val="num" w:pos="2160"/>
        </w:tabs>
        <w:ind w:left="2160" w:hanging="360"/>
      </w:pPr>
      <w:rPr>
        <w:rFonts w:ascii="Arial" w:hAnsi="Arial" w:hint="default"/>
      </w:rPr>
    </w:lvl>
    <w:lvl w:ilvl="3" w:tplc="6972D6A2" w:tentative="1">
      <w:start w:val="1"/>
      <w:numFmt w:val="bullet"/>
      <w:lvlText w:val="•"/>
      <w:lvlJc w:val="left"/>
      <w:pPr>
        <w:tabs>
          <w:tab w:val="num" w:pos="2880"/>
        </w:tabs>
        <w:ind w:left="2880" w:hanging="360"/>
      </w:pPr>
      <w:rPr>
        <w:rFonts w:ascii="Arial" w:hAnsi="Arial" w:hint="default"/>
      </w:rPr>
    </w:lvl>
    <w:lvl w:ilvl="4" w:tplc="8A08B8F8" w:tentative="1">
      <w:start w:val="1"/>
      <w:numFmt w:val="bullet"/>
      <w:lvlText w:val="•"/>
      <w:lvlJc w:val="left"/>
      <w:pPr>
        <w:tabs>
          <w:tab w:val="num" w:pos="3600"/>
        </w:tabs>
        <w:ind w:left="3600" w:hanging="360"/>
      </w:pPr>
      <w:rPr>
        <w:rFonts w:ascii="Arial" w:hAnsi="Arial" w:hint="default"/>
      </w:rPr>
    </w:lvl>
    <w:lvl w:ilvl="5" w:tplc="7F7C393A" w:tentative="1">
      <w:start w:val="1"/>
      <w:numFmt w:val="bullet"/>
      <w:lvlText w:val="•"/>
      <w:lvlJc w:val="left"/>
      <w:pPr>
        <w:tabs>
          <w:tab w:val="num" w:pos="4320"/>
        </w:tabs>
        <w:ind w:left="4320" w:hanging="360"/>
      </w:pPr>
      <w:rPr>
        <w:rFonts w:ascii="Arial" w:hAnsi="Arial" w:hint="default"/>
      </w:rPr>
    </w:lvl>
    <w:lvl w:ilvl="6" w:tplc="DCBCA26E" w:tentative="1">
      <w:start w:val="1"/>
      <w:numFmt w:val="bullet"/>
      <w:lvlText w:val="•"/>
      <w:lvlJc w:val="left"/>
      <w:pPr>
        <w:tabs>
          <w:tab w:val="num" w:pos="5040"/>
        </w:tabs>
        <w:ind w:left="5040" w:hanging="360"/>
      </w:pPr>
      <w:rPr>
        <w:rFonts w:ascii="Arial" w:hAnsi="Arial" w:hint="default"/>
      </w:rPr>
    </w:lvl>
    <w:lvl w:ilvl="7" w:tplc="FCFE59EE" w:tentative="1">
      <w:start w:val="1"/>
      <w:numFmt w:val="bullet"/>
      <w:lvlText w:val="•"/>
      <w:lvlJc w:val="left"/>
      <w:pPr>
        <w:tabs>
          <w:tab w:val="num" w:pos="5760"/>
        </w:tabs>
        <w:ind w:left="5760" w:hanging="360"/>
      </w:pPr>
      <w:rPr>
        <w:rFonts w:ascii="Arial" w:hAnsi="Arial" w:hint="default"/>
      </w:rPr>
    </w:lvl>
    <w:lvl w:ilvl="8" w:tplc="99608DBE" w:tentative="1">
      <w:start w:val="1"/>
      <w:numFmt w:val="bullet"/>
      <w:lvlText w:val="•"/>
      <w:lvlJc w:val="left"/>
      <w:pPr>
        <w:tabs>
          <w:tab w:val="num" w:pos="6480"/>
        </w:tabs>
        <w:ind w:left="6480" w:hanging="360"/>
      </w:pPr>
      <w:rPr>
        <w:rFonts w:ascii="Arial" w:hAnsi="Arial" w:hint="default"/>
      </w:rPr>
    </w:lvl>
  </w:abstractNum>
  <w:abstractNum w:abstractNumId="2">
    <w:nsid w:val="0E06326C"/>
    <w:multiLevelType w:val="multilevel"/>
    <w:tmpl w:val="5356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F3FDE"/>
    <w:multiLevelType w:val="hybridMultilevel"/>
    <w:tmpl w:val="BD1A2556"/>
    <w:lvl w:ilvl="0" w:tplc="B784E1D0">
      <w:start w:val="1"/>
      <w:numFmt w:val="bullet"/>
      <w:lvlText w:val="•"/>
      <w:lvlJc w:val="left"/>
      <w:pPr>
        <w:tabs>
          <w:tab w:val="num" w:pos="720"/>
        </w:tabs>
        <w:ind w:left="720" w:hanging="360"/>
      </w:pPr>
      <w:rPr>
        <w:rFonts w:ascii="Arial" w:hAnsi="Arial" w:hint="default"/>
      </w:rPr>
    </w:lvl>
    <w:lvl w:ilvl="1" w:tplc="A8D81046" w:tentative="1">
      <w:start w:val="1"/>
      <w:numFmt w:val="bullet"/>
      <w:lvlText w:val="•"/>
      <w:lvlJc w:val="left"/>
      <w:pPr>
        <w:tabs>
          <w:tab w:val="num" w:pos="1440"/>
        </w:tabs>
        <w:ind w:left="1440" w:hanging="360"/>
      </w:pPr>
      <w:rPr>
        <w:rFonts w:ascii="Arial" w:hAnsi="Arial" w:hint="default"/>
      </w:rPr>
    </w:lvl>
    <w:lvl w:ilvl="2" w:tplc="9CEE0388" w:tentative="1">
      <w:start w:val="1"/>
      <w:numFmt w:val="bullet"/>
      <w:lvlText w:val="•"/>
      <w:lvlJc w:val="left"/>
      <w:pPr>
        <w:tabs>
          <w:tab w:val="num" w:pos="2160"/>
        </w:tabs>
        <w:ind w:left="2160" w:hanging="360"/>
      </w:pPr>
      <w:rPr>
        <w:rFonts w:ascii="Arial" w:hAnsi="Arial" w:hint="default"/>
      </w:rPr>
    </w:lvl>
    <w:lvl w:ilvl="3" w:tplc="EFC6FCFA" w:tentative="1">
      <w:start w:val="1"/>
      <w:numFmt w:val="bullet"/>
      <w:lvlText w:val="•"/>
      <w:lvlJc w:val="left"/>
      <w:pPr>
        <w:tabs>
          <w:tab w:val="num" w:pos="2880"/>
        </w:tabs>
        <w:ind w:left="2880" w:hanging="360"/>
      </w:pPr>
      <w:rPr>
        <w:rFonts w:ascii="Arial" w:hAnsi="Arial" w:hint="default"/>
      </w:rPr>
    </w:lvl>
    <w:lvl w:ilvl="4" w:tplc="CB0412EA" w:tentative="1">
      <w:start w:val="1"/>
      <w:numFmt w:val="bullet"/>
      <w:lvlText w:val="•"/>
      <w:lvlJc w:val="left"/>
      <w:pPr>
        <w:tabs>
          <w:tab w:val="num" w:pos="3600"/>
        </w:tabs>
        <w:ind w:left="3600" w:hanging="360"/>
      </w:pPr>
      <w:rPr>
        <w:rFonts w:ascii="Arial" w:hAnsi="Arial" w:hint="default"/>
      </w:rPr>
    </w:lvl>
    <w:lvl w:ilvl="5" w:tplc="0C6E1E9E" w:tentative="1">
      <w:start w:val="1"/>
      <w:numFmt w:val="bullet"/>
      <w:lvlText w:val="•"/>
      <w:lvlJc w:val="left"/>
      <w:pPr>
        <w:tabs>
          <w:tab w:val="num" w:pos="4320"/>
        </w:tabs>
        <w:ind w:left="4320" w:hanging="360"/>
      </w:pPr>
      <w:rPr>
        <w:rFonts w:ascii="Arial" w:hAnsi="Arial" w:hint="default"/>
      </w:rPr>
    </w:lvl>
    <w:lvl w:ilvl="6" w:tplc="D3B2FCC8" w:tentative="1">
      <w:start w:val="1"/>
      <w:numFmt w:val="bullet"/>
      <w:lvlText w:val="•"/>
      <w:lvlJc w:val="left"/>
      <w:pPr>
        <w:tabs>
          <w:tab w:val="num" w:pos="5040"/>
        </w:tabs>
        <w:ind w:left="5040" w:hanging="360"/>
      </w:pPr>
      <w:rPr>
        <w:rFonts w:ascii="Arial" w:hAnsi="Arial" w:hint="default"/>
      </w:rPr>
    </w:lvl>
    <w:lvl w:ilvl="7" w:tplc="3F366C92" w:tentative="1">
      <w:start w:val="1"/>
      <w:numFmt w:val="bullet"/>
      <w:lvlText w:val="•"/>
      <w:lvlJc w:val="left"/>
      <w:pPr>
        <w:tabs>
          <w:tab w:val="num" w:pos="5760"/>
        </w:tabs>
        <w:ind w:left="5760" w:hanging="360"/>
      </w:pPr>
      <w:rPr>
        <w:rFonts w:ascii="Arial" w:hAnsi="Arial" w:hint="default"/>
      </w:rPr>
    </w:lvl>
    <w:lvl w:ilvl="8" w:tplc="82765488" w:tentative="1">
      <w:start w:val="1"/>
      <w:numFmt w:val="bullet"/>
      <w:lvlText w:val="•"/>
      <w:lvlJc w:val="left"/>
      <w:pPr>
        <w:tabs>
          <w:tab w:val="num" w:pos="6480"/>
        </w:tabs>
        <w:ind w:left="6480" w:hanging="360"/>
      </w:pPr>
      <w:rPr>
        <w:rFonts w:ascii="Arial" w:hAnsi="Arial" w:hint="default"/>
      </w:rPr>
    </w:lvl>
  </w:abstractNum>
  <w:abstractNum w:abstractNumId="4">
    <w:nsid w:val="15646496"/>
    <w:multiLevelType w:val="hybridMultilevel"/>
    <w:tmpl w:val="2C44BA76"/>
    <w:lvl w:ilvl="0" w:tplc="CF86E3AC">
      <w:start w:val="1"/>
      <w:numFmt w:val="bullet"/>
      <w:lvlText w:val=""/>
      <w:lvlJc w:val="left"/>
      <w:pPr>
        <w:tabs>
          <w:tab w:val="num" w:pos="720"/>
        </w:tabs>
        <w:ind w:left="720" w:hanging="360"/>
      </w:pPr>
      <w:rPr>
        <w:rFonts w:ascii="Symbol" w:hAnsi="Symbol" w:hint="default"/>
      </w:rPr>
    </w:lvl>
    <w:lvl w:ilvl="1" w:tplc="F3384F96" w:tentative="1">
      <w:start w:val="1"/>
      <w:numFmt w:val="bullet"/>
      <w:lvlText w:val=""/>
      <w:lvlJc w:val="left"/>
      <w:pPr>
        <w:tabs>
          <w:tab w:val="num" w:pos="1440"/>
        </w:tabs>
        <w:ind w:left="1440" w:hanging="360"/>
      </w:pPr>
      <w:rPr>
        <w:rFonts w:ascii="Symbol" w:hAnsi="Symbol" w:hint="default"/>
      </w:rPr>
    </w:lvl>
    <w:lvl w:ilvl="2" w:tplc="A0F67890" w:tentative="1">
      <w:start w:val="1"/>
      <w:numFmt w:val="bullet"/>
      <w:lvlText w:val=""/>
      <w:lvlJc w:val="left"/>
      <w:pPr>
        <w:tabs>
          <w:tab w:val="num" w:pos="2160"/>
        </w:tabs>
        <w:ind w:left="2160" w:hanging="360"/>
      </w:pPr>
      <w:rPr>
        <w:rFonts w:ascii="Symbol" w:hAnsi="Symbol" w:hint="default"/>
      </w:rPr>
    </w:lvl>
    <w:lvl w:ilvl="3" w:tplc="919EC7FE" w:tentative="1">
      <w:start w:val="1"/>
      <w:numFmt w:val="bullet"/>
      <w:lvlText w:val=""/>
      <w:lvlJc w:val="left"/>
      <w:pPr>
        <w:tabs>
          <w:tab w:val="num" w:pos="2880"/>
        </w:tabs>
        <w:ind w:left="2880" w:hanging="360"/>
      </w:pPr>
      <w:rPr>
        <w:rFonts w:ascii="Symbol" w:hAnsi="Symbol" w:hint="default"/>
      </w:rPr>
    </w:lvl>
    <w:lvl w:ilvl="4" w:tplc="D67A846C" w:tentative="1">
      <w:start w:val="1"/>
      <w:numFmt w:val="bullet"/>
      <w:lvlText w:val=""/>
      <w:lvlJc w:val="left"/>
      <w:pPr>
        <w:tabs>
          <w:tab w:val="num" w:pos="3600"/>
        </w:tabs>
        <w:ind w:left="3600" w:hanging="360"/>
      </w:pPr>
      <w:rPr>
        <w:rFonts w:ascii="Symbol" w:hAnsi="Symbol" w:hint="default"/>
      </w:rPr>
    </w:lvl>
    <w:lvl w:ilvl="5" w:tplc="BE2E696A" w:tentative="1">
      <w:start w:val="1"/>
      <w:numFmt w:val="bullet"/>
      <w:lvlText w:val=""/>
      <w:lvlJc w:val="left"/>
      <w:pPr>
        <w:tabs>
          <w:tab w:val="num" w:pos="4320"/>
        </w:tabs>
        <w:ind w:left="4320" w:hanging="360"/>
      </w:pPr>
      <w:rPr>
        <w:rFonts w:ascii="Symbol" w:hAnsi="Symbol" w:hint="default"/>
      </w:rPr>
    </w:lvl>
    <w:lvl w:ilvl="6" w:tplc="A3CC39DE" w:tentative="1">
      <w:start w:val="1"/>
      <w:numFmt w:val="bullet"/>
      <w:lvlText w:val=""/>
      <w:lvlJc w:val="left"/>
      <w:pPr>
        <w:tabs>
          <w:tab w:val="num" w:pos="5040"/>
        </w:tabs>
        <w:ind w:left="5040" w:hanging="360"/>
      </w:pPr>
      <w:rPr>
        <w:rFonts w:ascii="Symbol" w:hAnsi="Symbol" w:hint="default"/>
      </w:rPr>
    </w:lvl>
    <w:lvl w:ilvl="7" w:tplc="57FE1F7E" w:tentative="1">
      <w:start w:val="1"/>
      <w:numFmt w:val="bullet"/>
      <w:lvlText w:val=""/>
      <w:lvlJc w:val="left"/>
      <w:pPr>
        <w:tabs>
          <w:tab w:val="num" w:pos="5760"/>
        </w:tabs>
        <w:ind w:left="5760" w:hanging="360"/>
      </w:pPr>
      <w:rPr>
        <w:rFonts w:ascii="Symbol" w:hAnsi="Symbol" w:hint="default"/>
      </w:rPr>
    </w:lvl>
    <w:lvl w:ilvl="8" w:tplc="89F27BA2" w:tentative="1">
      <w:start w:val="1"/>
      <w:numFmt w:val="bullet"/>
      <w:lvlText w:val=""/>
      <w:lvlJc w:val="left"/>
      <w:pPr>
        <w:tabs>
          <w:tab w:val="num" w:pos="6480"/>
        </w:tabs>
        <w:ind w:left="6480" w:hanging="360"/>
      </w:pPr>
      <w:rPr>
        <w:rFonts w:ascii="Symbol" w:hAnsi="Symbol" w:hint="default"/>
      </w:rPr>
    </w:lvl>
  </w:abstractNum>
  <w:abstractNum w:abstractNumId="5">
    <w:nsid w:val="190D4433"/>
    <w:multiLevelType w:val="hybridMultilevel"/>
    <w:tmpl w:val="5590CB0A"/>
    <w:lvl w:ilvl="0" w:tplc="B8AA04F4">
      <w:start w:val="1"/>
      <w:numFmt w:val="bullet"/>
      <w:lvlText w:val="•"/>
      <w:lvlJc w:val="left"/>
      <w:pPr>
        <w:tabs>
          <w:tab w:val="num" w:pos="720"/>
        </w:tabs>
        <w:ind w:left="720" w:hanging="360"/>
      </w:pPr>
      <w:rPr>
        <w:rFonts w:ascii="Arial" w:hAnsi="Arial" w:hint="default"/>
      </w:rPr>
    </w:lvl>
    <w:lvl w:ilvl="1" w:tplc="75C69E52" w:tentative="1">
      <w:start w:val="1"/>
      <w:numFmt w:val="bullet"/>
      <w:lvlText w:val="•"/>
      <w:lvlJc w:val="left"/>
      <w:pPr>
        <w:tabs>
          <w:tab w:val="num" w:pos="1440"/>
        </w:tabs>
        <w:ind w:left="1440" w:hanging="360"/>
      </w:pPr>
      <w:rPr>
        <w:rFonts w:ascii="Arial" w:hAnsi="Arial" w:hint="default"/>
      </w:rPr>
    </w:lvl>
    <w:lvl w:ilvl="2" w:tplc="2B9670B0" w:tentative="1">
      <w:start w:val="1"/>
      <w:numFmt w:val="bullet"/>
      <w:lvlText w:val="•"/>
      <w:lvlJc w:val="left"/>
      <w:pPr>
        <w:tabs>
          <w:tab w:val="num" w:pos="2160"/>
        </w:tabs>
        <w:ind w:left="2160" w:hanging="360"/>
      </w:pPr>
      <w:rPr>
        <w:rFonts w:ascii="Arial" w:hAnsi="Arial" w:hint="default"/>
      </w:rPr>
    </w:lvl>
    <w:lvl w:ilvl="3" w:tplc="8A3E16A6" w:tentative="1">
      <w:start w:val="1"/>
      <w:numFmt w:val="bullet"/>
      <w:lvlText w:val="•"/>
      <w:lvlJc w:val="left"/>
      <w:pPr>
        <w:tabs>
          <w:tab w:val="num" w:pos="2880"/>
        </w:tabs>
        <w:ind w:left="2880" w:hanging="360"/>
      </w:pPr>
      <w:rPr>
        <w:rFonts w:ascii="Arial" w:hAnsi="Arial" w:hint="default"/>
      </w:rPr>
    </w:lvl>
    <w:lvl w:ilvl="4" w:tplc="361067E2" w:tentative="1">
      <w:start w:val="1"/>
      <w:numFmt w:val="bullet"/>
      <w:lvlText w:val="•"/>
      <w:lvlJc w:val="left"/>
      <w:pPr>
        <w:tabs>
          <w:tab w:val="num" w:pos="3600"/>
        </w:tabs>
        <w:ind w:left="3600" w:hanging="360"/>
      </w:pPr>
      <w:rPr>
        <w:rFonts w:ascii="Arial" w:hAnsi="Arial" w:hint="default"/>
      </w:rPr>
    </w:lvl>
    <w:lvl w:ilvl="5" w:tplc="D4CE7384" w:tentative="1">
      <w:start w:val="1"/>
      <w:numFmt w:val="bullet"/>
      <w:lvlText w:val="•"/>
      <w:lvlJc w:val="left"/>
      <w:pPr>
        <w:tabs>
          <w:tab w:val="num" w:pos="4320"/>
        </w:tabs>
        <w:ind w:left="4320" w:hanging="360"/>
      </w:pPr>
      <w:rPr>
        <w:rFonts w:ascii="Arial" w:hAnsi="Arial" w:hint="default"/>
      </w:rPr>
    </w:lvl>
    <w:lvl w:ilvl="6" w:tplc="FC40B3FC" w:tentative="1">
      <w:start w:val="1"/>
      <w:numFmt w:val="bullet"/>
      <w:lvlText w:val="•"/>
      <w:lvlJc w:val="left"/>
      <w:pPr>
        <w:tabs>
          <w:tab w:val="num" w:pos="5040"/>
        </w:tabs>
        <w:ind w:left="5040" w:hanging="360"/>
      </w:pPr>
      <w:rPr>
        <w:rFonts w:ascii="Arial" w:hAnsi="Arial" w:hint="default"/>
      </w:rPr>
    </w:lvl>
    <w:lvl w:ilvl="7" w:tplc="509623CE" w:tentative="1">
      <w:start w:val="1"/>
      <w:numFmt w:val="bullet"/>
      <w:lvlText w:val="•"/>
      <w:lvlJc w:val="left"/>
      <w:pPr>
        <w:tabs>
          <w:tab w:val="num" w:pos="5760"/>
        </w:tabs>
        <w:ind w:left="5760" w:hanging="360"/>
      </w:pPr>
      <w:rPr>
        <w:rFonts w:ascii="Arial" w:hAnsi="Arial" w:hint="default"/>
      </w:rPr>
    </w:lvl>
    <w:lvl w:ilvl="8" w:tplc="DEE0EBD8" w:tentative="1">
      <w:start w:val="1"/>
      <w:numFmt w:val="bullet"/>
      <w:lvlText w:val="•"/>
      <w:lvlJc w:val="left"/>
      <w:pPr>
        <w:tabs>
          <w:tab w:val="num" w:pos="6480"/>
        </w:tabs>
        <w:ind w:left="6480" w:hanging="360"/>
      </w:pPr>
      <w:rPr>
        <w:rFonts w:ascii="Arial" w:hAnsi="Arial" w:hint="default"/>
      </w:rPr>
    </w:lvl>
  </w:abstractNum>
  <w:abstractNum w:abstractNumId="6">
    <w:nsid w:val="1AC538ED"/>
    <w:multiLevelType w:val="multilevel"/>
    <w:tmpl w:val="92F42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17B8C"/>
    <w:multiLevelType w:val="multilevel"/>
    <w:tmpl w:val="EEC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105F0"/>
    <w:multiLevelType w:val="multilevel"/>
    <w:tmpl w:val="F0F2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DE4E6D"/>
    <w:multiLevelType w:val="hybridMultilevel"/>
    <w:tmpl w:val="40F21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A76C84"/>
    <w:multiLevelType w:val="hybridMultilevel"/>
    <w:tmpl w:val="93D835B8"/>
    <w:lvl w:ilvl="0" w:tplc="5082E342">
      <w:start w:val="1"/>
      <w:numFmt w:val="bullet"/>
      <w:lvlText w:val="•"/>
      <w:lvlJc w:val="left"/>
      <w:pPr>
        <w:tabs>
          <w:tab w:val="num" w:pos="720"/>
        </w:tabs>
        <w:ind w:left="720" w:hanging="360"/>
      </w:pPr>
      <w:rPr>
        <w:rFonts w:ascii="Arial" w:hAnsi="Arial" w:hint="default"/>
      </w:rPr>
    </w:lvl>
    <w:lvl w:ilvl="1" w:tplc="F3A468BE" w:tentative="1">
      <w:start w:val="1"/>
      <w:numFmt w:val="bullet"/>
      <w:lvlText w:val="•"/>
      <w:lvlJc w:val="left"/>
      <w:pPr>
        <w:tabs>
          <w:tab w:val="num" w:pos="1440"/>
        </w:tabs>
        <w:ind w:left="1440" w:hanging="360"/>
      </w:pPr>
      <w:rPr>
        <w:rFonts w:ascii="Arial" w:hAnsi="Arial" w:hint="default"/>
      </w:rPr>
    </w:lvl>
    <w:lvl w:ilvl="2" w:tplc="B852B60A" w:tentative="1">
      <w:start w:val="1"/>
      <w:numFmt w:val="bullet"/>
      <w:lvlText w:val="•"/>
      <w:lvlJc w:val="left"/>
      <w:pPr>
        <w:tabs>
          <w:tab w:val="num" w:pos="2160"/>
        </w:tabs>
        <w:ind w:left="2160" w:hanging="360"/>
      </w:pPr>
      <w:rPr>
        <w:rFonts w:ascii="Arial" w:hAnsi="Arial" w:hint="default"/>
      </w:rPr>
    </w:lvl>
    <w:lvl w:ilvl="3" w:tplc="255C91AA" w:tentative="1">
      <w:start w:val="1"/>
      <w:numFmt w:val="bullet"/>
      <w:lvlText w:val="•"/>
      <w:lvlJc w:val="left"/>
      <w:pPr>
        <w:tabs>
          <w:tab w:val="num" w:pos="2880"/>
        </w:tabs>
        <w:ind w:left="2880" w:hanging="360"/>
      </w:pPr>
      <w:rPr>
        <w:rFonts w:ascii="Arial" w:hAnsi="Arial" w:hint="default"/>
      </w:rPr>
    </w:lvl>
    <w:lvl w:ilvl="4" w:tplc="C9A8AABC" w:tentative="1">
      <w:start w:val="1"/>
      <w:numFmt w:val="bullet"/>
      <w:lvlText w:val="•"/>
      <w:lvlJc w:val="left"/>
      <w:pPr>
        <w:tabs>
          <w:tab w:val="num" w:pos="3600"/>
        </w:tabs>
        <w:ind w:left="3600" w:hanging="360"/>
      </w:pPr>
      <w:rPr>
        <w:rFonts w:ascii="Arial" w:hAnsi="Arial" w:hint="default"/>
      </w:rPr>
    </w:lvl>
    <w:lvl w:ilvl="5" w:tplc="90162E8E" w:tentative="1">
      <w:start w:val="1"/>
      <w:numFmt w:val="bullet"/>
      <w:lvlText w:val="•"/>
      <w:lvlJc w:val="left"/>
      <w:pPr>
        <w:tabs>
          <w:tab w:val="num" w:pos="4320"/>
        </w:tabs>
        <w:ind w:left="4320" w:hanging="360"/>
      </w:pPr>
      <w:rPr>
        <w:rFonts w:ascii="Arial" w:hAnsi="Arial" w:hint="default"/>
      </w:rPr>
    </w:lvl>
    <w:lvl w:ilvl="6" w:tplc="6694CD08" w:tentative="1">
      <w:start w:val="1"/>
      <w:numFmt w:val="bullet"/>
      <w:lvlText w:val="•"/>
      <w:lvlJc w:val="left"/>
      <w:pPr>
        <w:tabs>
          <w:tab w:val="num" w:pos="5040"/>
        </w:tabs>
        <w:ind w:left="5040" w:hanging="360"/>
      </w:pPr>
      <w:rPr>
        <w:rFonts w:ascii="Arial" w:hAnsi="Arial" w:hint="default"/>
      </w:rPr>
    </w:lvl>
    <w:lvl w:ilvl="7" w:tplc="4F980742" w:tentative="1">
      <w:start w:val="1"/>
      <w:numFmt w:val="bullet"/>
      <w:lvlText w:val="•"/>
      <w:lvlJc w:val="left"/>
      <w:pPr>
        <w:tabs>
          <w:tab w:val="num" w:pos="5760"/>
        </w:tabs>
        <w:ind w:left="5760" w:hanging="360"/>
      </w:pPr>
      <w:rPr>
        <w:rFonts w:ascii="Arial" w:hAnsi="Arial" w:hint="default"/>
      </w:rPr>
    </w:lvl>
    <w:lvl w:ilvl="8" w:tplc="E7E02DEE" w:tentative="1">
      <w:start w:val="1"/>
      <w:numFmt w:val="bullet"/>
      <w:lvlText w:val="•"/>
      <w:lvlJc w:val="left"/>
      <w:pPr>
        <w:tabs>
          <w:tab w:val="num" w:pos="6480"/>
        </w:tabs>
        <w:ind w:left="6480" w:hanging="360"/>
      </w:pPr>
      <w:rPr>
        <w:rFonts w:ascii="Arial" w:hAnsi="Arial" w:hint="default"/>
      </w:rPr>
    </w:lvl>
  </w:abstractNum>
  <w:abstractNum w:abstractNumId="11">
    <w:nsid w:val="5C84070A"/>
    <w:multiLevelType w:val="hybridMultilevel"/>
    <w:tmpl w:val="6B1C76E8"/>
    <w:lvl w:ilvl="0" w:tplc="2AA66B1C">
      <w:start w:val="1"/>
      <w:numFmt w:val="bullet"/>
      <w:lvlText w:val="•"/>
      <w:lvlJc w:val="left"/>
      <w:pPr>
        <w:tabs>
          <w:tab w:val="num" w:pos="720"/>
        </w:tabs>
        <w:ind w:left="720" w:hanging="360"/>
      </w:pPr>
      <w:rPr>
        <w:rFonts w:ascii="Arial" w:hAnsi="Arial" w:hint="default"/>
      </w:rPr>
    </w:lvl>
    <w:lvl w:ilvl="1" w:tplc="6AAA9DF0" w:tentative="1">
      <w:start w:val="1"/>
      <w:numFmt w:val="bullet"/>
      <w:lvlText w:val="•"/>
      <w:lvlJc w:val="left"/>
      <w:pPr>
        <w:tabs>
          <w:tab w:val="num" w:pos="1440"/>
        </w:tabs>
        <w:ind w:left="1440" w:hanging="360"/>
      </w:pPr>
      <w:rPr>
        <w:rFonts w:ascii="Arial" w:hAnsi="Arial" w:hint="default"/>
      </w:rPr>
    </w:lvl>
    <w:lvl w:ilvl="2" w:tplc="904093DE" w:tentative="1">
      <w:start w:val="1"/>
      <w:numFmt w:val="bullet"/>
      <w:lvlText w:val="•"/>
      <w:lvlJc w:val="left"/>
      <w:pPr>
        <w:tabs>
          <w:tab w:val="num" w:pos="2160"/>
        </w:tabs>
        <w:ind w:left="2160" w:hanging="360"/>
      </w:pPr>
      <w:rPr>
        <w:rFonts w:ascii="Arial" w:hAnsi="Arial" w:hint="default"/>
      </w:rPr>
    </w:lvl>
    <w:lvl w:ilvl="3" w:tplc="109A33BE" w:tentative="1">
      <w:start w:val="1"/>
      <w:numFmt w:val="bullet"/>
      <w:lvlText w:val="•"/>
      <w:lvlJc w:val="left"/>
      <w:pPr>
        <w:tabs>
          <w:tab w:val="num" w:pos="2880"/>
        </w:tabs>
        <w:ind w:left="2880" w:hanging="360"/>
      </w:pPr>
      <w:rPr>
        <w:rFonts w:ascii="Arial" w:hAnsi="Arial" w:hint="default"/>
      </w:rPr>
    </w:lvl>
    <w:lvl w:ilvl="4" w:tplc="5BC87E5C" w:tentative="1">
      <w:start w:val="1"/>
      <w:numFmt w:val="bullet"/>
      <w:lvlText w:val="•"/>
      <w:lvlJc w:val="left"/>
      <w:pPr>
        <w:tabs>
          <w:tab w:val="num" w:pos="3600"/>
        </w:tabs>
        <w:ind w:left="3600" w:hanging="360"/>
      </w:pPr>
      <w:rPr>
        <w:rFonts w:ascii="Arial" w:hAnsi="Arial" w:hint="default"/>
      </w:rPr>
    </w:lvl>
    <w:lvl w:ilvl="5" w:tplc="07AA60CE" w:tentative="1">
      <w:start w:val="1"/>
      <w:numFmt w:val="bullet"/>
      <w:lvlText w:val="•"/>
      <w:lvlJc w:val="left"/>
      <w:pPr>
        <w:tabs>
          <w:tab w:val="num" w:pos="4320"/>
        </w:tabs>
        <w:ind w:left="4320" w:hanging="360"/>
      </w:pPr>
      <w:rPr>
        <w:rFonts w:ascii="Arial" w:hAnsi="Arial" w:hint="default"/>
      </w:rPr>
    </w:lvl>
    <w:lvl w:ilvl="6" w:tplc="53845AD4" w:tentative="1">
      <w:start w:val="1"/>
      <w:numFmt w:val="bullet"/>
      <w:lvlText w:val="•"/>
      <w:lvlJc w:val="left"/>
      <w:pPr>
        <w:tabs>
          <w:tab w:val="num" w:pos="5040"/>
        </w:tabs>
        <w:ind w:left="5040" w:hanging="360"/>
      </w:pPr>
      <w:rPr>
        <w:rFonts w:ascii="Arial" w:hAnsi="Arial" w:hint="default"/>
      </w:rPr>
    </w:lvl>
    <w:lvl w:ilvl="7" w:tplc="FA201EE2" w:tentative="1">
      <w:start w:val="1"/>
      <w:numFmt w:val="bullet"/>
      <w:lvlText w:val="•"/>
      <w:lvlJc w:val="left"/>
      <w:pPr>
        <w:tabs>
          <w:tab w:val="num" w:pos="5760"/>
        </w:tabs>
        <w:ind w:left="5760" w:hanging="360"/>
      </w:pPr>
      <w:rPr>
        <w:rFonts w:ascii="Arial" w:hAnsi="Arial" w:hint="default"/>
      </w:rPr>
    </w:lvl>
    <w:lvl w:ilvl="8" w:tplc="49B4E464" w:tentative="1">
      <w:start w:val="1"/>
      <w:numFmt w:val="bullet"/>
      <w:lvlText w:val="•"/>
      <w:lvlJc w:val="left"/>
      <w:pPr>
        <w:tabs>
          <w:tab w:val="num" w:pos="6480"/>
        </w:tabs>
        <w:ind w:left="6480" w:hanging="360"/>
      </w:pPr>
      <w:rPr>
        <w:rFonts w:ascii="Arial" w:hAnsi="Arial" w:hint="default"/>
      </w:rPr>
    </w:lvl>
  </w:abstractNum>
  <w:abstractNum w:abstractNumId="12">
    <w:nsid w:val="5DE8660A"/>
    <w:multiLevelType w:val="hybridMultilevel"/>
    <w:tmpl w:val="BEEC149A"/>
    <w:lvl w:ilvl="0" w:tplc="CEC63408">
      <w:start w:val="1"/>
      <w:numFmt w:val="bullet"/>
      <w:lvlText w:val="•"/>
      <w:lvlJc w:val="left"/>
      <w:pPr>
        <w:tabs>
          <w:tab w:val="num" w:pos="720"/>
        </w:tabs>
        <w:ind w:left="720" w:hanging="360"/>
      </w:pPr>
      <w:rPr>
        <w:rFonts w:ascii="Arial" w:hAnsi="Arial" w:hint="default"/>
      </w:rPr>
    </w:lvl>
    <w:lvl w:ilvl="1" w:tplc="661CA080" w:tentative="1">
      <w:start w:val="1"/>
      <w:numFmt w:val="bullet"/>
      <w:lvlText w:val="•"/>
      <w:lvlJc w:val="left"/>
      <w:pPr>
        <w:tabs>
          <w:tab w:val="num" w:pos="1440"/>
        </w:tabs>
        <w:ind w:left="1440" w:hanging="360"/>
      </w:pPr>
      <w:rPr>
        <w:rFonts w:ascii="Arial" w:hAnsi="Arial" w:hint="default"/>
      </w:rPr>
    </w:lvl>
    <w:lvl w:ilvl="2" w:tplc="DDF6EA3A" w:tentative="1">
      <w:start w:val="1"/>
      <w:numFmt w:val="bullet"/>
      <w:lvlText w:val="•"/>
      <w:lvlJc w:val="left"/>
      <w:pPr>
        <w:tabs>
          <w:tab w:val="num" w:pos="2160"/>
        </w:tabs>
        <w:ind w:left="2160" w:hanging="360"/>
      </w:pPr>
      <w:rPr>
        <w:rFonts w:ascii="Arial" w:hAnsi="Arial" w:hint="default"/>
      </w:rPr>
    </w:lvl>
    <w:lvl w:ilvl="3" w:tplc="51D853EC" w:tentative="1">
      <w:start w:val="1"/>
      <w:numFmt w:val="bullet"/>
      <w:lvlText w:val="•"/>
      <w:lvlJc w:val="left"/>
      <w:pPr>
        <w:tabs>
          <w:tab w:val="num" w:pos="2880"/>
        </w:tabs>
        <w:ind w:left="2880" w:hanging="360"/>
      </w:pPr>
      <w:rPr>
        <w:rFonts w:ascii="Arial" w:hAnsi="Arial" w:hint="default"/>
      </w:rPr>
    </w:lvl>
    <w:lvl w:ilvl="4" w:tplc="D7A0AB02" w:tentative="1">
      <w:start w:val="1"/>
      <w:numFmt w:val="bullet"/>
      <w:lvlText w:val="•"/>
      <w:lvlJc w:val="left"/>
      <w:pPr>
        <w:tabs>
          <w:tab w:val="num" w:pos="3600"/>
        </w:tabs>
        <w:ind w:left="3600" w:hanging="360"/>
      </w:pPr>
      <w:rPr>
        <w:rFonts w:ascii="Arial" w:hAnsi="Arial" w:hint="default"/>
      </w:rPr>
    </w:lvl>
    <w:lvl w:ilvl="5" w:tplc="DE76EE6E" w:tentative="1">
      <w:start w:val="1"/>
      <w:numFmt w:val="bullet"/>
      <w:lvlText w:val="•"/>
      <w:lvlJc w:val="left"/>
      <w:pPr>
        <w:tabs>
          <w:tab w:val="num" w:pos="4320"/>
        </w:tabs>
        <w:ind w:left="4320" w:hanging="360"/>
      </w:pPr>
      <w:rPr>
        <w:rFonts w:ascii="Arial" w:hAnsi="Arial" w:hint="default"/>
      </w:rPr>
    </w:lvl>
    <w:lvl w:ilvl="6" w:tplc="82429268" w:tentative="1">
      <w:start w:val="1"/>
      <w:numFmt w:val="bullet"/>
      <w:lvlText w:val="•"/>
      <w:lvlJc w:val="left"/>
      <w:pPr>
        <w:tabs>
          <w:tab w:val="num" w:pos="5040"/>
        </w:tabs>
        <w:ind w:left="5040" w:hanging="360"/>
      </w:pPr>
      <w:rPr>
        <w:rFonts w:ascii="Arial" w:hAnsi="Arial" w:hint="default"/>
      </w:rPr>
    </w:lvl>
    <w:lvl w:ilvl="7" w:tplc="038A0288" w:tentative="1">
      <w:start w:val="1"/>
      <w:numFmt w:val="bullet"/>
      <w:lvlText w:val="•"/>
      <w:lvlJc w:val="left"/>
      <w:pPr>
        <w:tabs>
          <w:tab w:val="num" w:pos="5760"/>
        </w:tabs>
        <w:ind w:left="5760" w:hanging="360"/>
      </w:pPr>
      <w:rPr>
        <w:rFonts w:ascii="Arial" w:hAnsi="Arial" w:hint="default"/>
      </w:rPr>
    </w:lvl>
    <w:lvl w:ilvl="8" w:tplc="93409868" w:tentative="1">
      <w:start w:val="1"/>
      <w:numFmt w:val="bullet"/>
      <w:lvlText w:val="•"/>
      <w:lvlJc w:val="left"/>
      <w:pPr>
        <w:tabs>
          <w:tab w:val="num" w:pos="6480"/>
        </w:tabs>
        <w:ind w:left="6480" w:hanging="360"/>
      </w:pPr>
      <w:rPr>
        <w:rFonts w:ascii="Arial" w:hAnsi="Arial" w:hint="default"/>
      </w:rPr>
    </w:lvl>
  </w:abstractNum>
  <w:abstractNum w:abstractNumId="13">
    <w:nsid w:val="5FDE0BE0"/>
    <w:multiLevelType w:val="hybridMultilevel"/>
    <w:tmpl w:val="8E361F3C"/>
    <w:lvl w:ilvl="0" w:tplc="CCE85D04">
      <w:start w:val="1"/>
      <w:numFmt w:val="bullet"/>
      <w:lvlText w:val="•"/>
      <w:lvlJc w:val="left"/>
      <w:pPr>
        <w:tabs>
          <w:tab w:val="num" w:pos="720"/>
        </w:tabs>
        <w:ind w:left="720" w:hanging="360"/>
      </w:pPr>
      <w:rPr>
        <w:rFonts w:ascii="Arial" w:hAnsi="Arial" w:hint="default"/>
      </w:rPr>
    </w:lvl>
    <w:lvl w:ilvl="1" w:tplc="C216754A" w:tentative="1">
      <w:start w:val="1"/>
      <w:numFmt w:val="bullet"/>
      <w:lvlText w:val="•"/>
      <w:lvlJc w:val="left"/>
      <w:pPr>
        <w:tabs>
          <w:tab w:val="num" w:pos="1440"/>
        </w:tabs>
        <w:ind w:left="1440" w:hanging="360"/>
      </w:pPr>
      <w:rPr>
        <w:rFonts w:ascii="Arial" w:hAnsi="Arial" w:hint="default"/>
      </w:rPr>
    </w:lvl>
    <w:lvl w:ilvl="2" w:tplc="2D86C816" w:tentative="1">
      <w:start w:val="1"/>
      <w:numFmt w:val="bullet"/>
      <w:lvlText w:val="•"/>
      <w:lvlJc w:val="left"/>
      <w:pPr>
        <w:tabs>
          <w:tab w:val="num" w:pos="2160"/>
        </w:tabs>
        <w:ind w:left="2160" w:hanging="360"/>
      </w:pPr>
      <w:rPr>
        <w:rFonts w:ascii="Arial" w:hAnsi="Arial" w:hint="default"/>
      </w:rPr>
    </w:lvl>
    <w:lvl w:ilvl="3" w:tplc="7E6ECF8A" w:tentative="1">
      <w:start w:val="1"/>
      <w:numFmt w:val="bullet"/>
      <w:lvlText w:val="•"/>
      <w:lvlJc w:val="left"/>
      <w:pPr>
        <w:tabs>
          <w:tab w:val="num" w:pos="2880"/>
        </w:tabs>
        <w:ind w:left="2880" w:hanging="360"/>
      </w:pPr>
      <w:rPr>
        <w:rFonts w:ascii="Arial" w:hAnsi="Arial" w:hint="default"/>
      </w:rPr>
    </w:lvl>
    <w:lvl w:ilvl="4" w:tplc="9F70315A" w:tentative="1">
      <w:start w:val="1"/>
      <w:numFmt w:val="bullet"/>
      <w:lvlText w:val="•"/>
      <w:lvlJc w:val="left"/>
      <w:pPr>
        <w:tabs>
          <w:tab w:val="num" w:pos="3600"/>
        </w:tabs>
        <w:ind w:left="3600" w:hanging="360"/>
      </w:pPr>
      <w:rPr>
        <w:rFonts w:ascii="Arial" w:hAnsi="Arial" w:hint="default"/>
      </w:rPr>
    </w:lvl>
    <w:lvl w:ilvl="5" w:tplc="D43EDAEE" w:tentative="1">
      <w:start w:val="1"/>
      <w:numFmt w:val="bullet"/>
      <w:lvlText w:val="•"/>
      <w:lvlJc w:val="left"/>
      <w:pPr>
        <w:tabs>
          <w:tab w:val="num" w:pos="4320"/>
        </w:tabs>
        <w:ind w:left="4320" w:hanging="360"/>
      </w:pPr>
      <w:rPr>
        <w:rFonts w:ascii="Arial" w:hAnsi="Arial" w:hint="default"/>
      </w:rPr>
    </w:lvl>
    <w:lvl w:ilvl="6" w:tplc="69DC9C30" w:tentative="1">
      <w:start w:val="1"/>
      <w:numFmt w:val="bullet"/>
      <w:lvlText w:val="•"/>
      <w:lvlJc w:val="left"/>
      <w:pPr>
        <w:tabs>
          <w:tab w:val="num" w:pos="5040"/>
        </w:tabs>
        <w:ind w:left="5040" w:hanging="360"/>
      </w:pPr>
      <w:rPr>
        <w:rFonts w:ascii="Arial" w:hAnsi="Arial" w:hint="default"/>
      </w:rPr>
    </w:lvl>
    <w:lvl w:ilvl="7" w:tplc="6F429B5E" w:tentative="1">
      <w:start w:val="1"/>
      <w:numFmt w:val="bullet"/>
      <w:lvlText w:val="•"/>
      <w:lvlJc w:val="left"/>
      <w:pPr>
        <w:tabs>
          <w:tab w:val="num" w:pos="5760"/>
        </w:tabs>
        <w:ind w:left="5760" w:hanging="360"/>
      </w:pPr>
      <w:rPr>
        <w:rFonts w:ascii="Arial" w:hAnsi="Arial" w:hint="default"/>
      </w:rPr>
    </w:lvl>
    <w:lvl w:ilvl="8" w:tplc="E8D83094" w:tentative="1">
      <w:start w:val="1"/>
      <w:numFmt w:val="bullet"/>
      <w:lvlText w:val="•"/>
      <w:lvlJc w:val="left"/>
      <w:pPr>
        <w:tabs>
          <w:tab w:val="num" w:pos="6480"/>
        </w:tabs>
        <w:ind w:left="6480" w:hanging="360"/>
      </w:pPr>
      <w:rPr>
        <w:rFonts w:ascii="Arial" w:hAnsi="Arial" w:hint="default"/>
      </w:rPr>
    </w:lvl>
  </w:abstractNum>
  <w:abstractNum w:abstractNumId="14">
    <w:nsid w:val="716201E4"/>
    <w:multiLevelType w:val="hybridMultilevel"/>
    <w:tmpl w:val="904AD672"/>
    <w:lvl w:ilvl="0" w:tplc="95821DBC">
      <w:start w:val="1"/>
      <w:numFmt w:val="bullet"/>
      <w:lvlText w:val="•"/>
      <w:lvlJc w:val="left"/>
      <w:pPr>
        <w:tabs>
          <w:tab w:val="num" w:pos="720"/>
        </w:tabs>
        <w:ind w:left="720" w:hanging="360"/>
      </w:pPr>
      <w:rPr>
        <w:rFonts w:ascii="Arial" w:hAnsi="Arial" w:hint="default"/>
      </w:rPr>
    </w:lvl>
    <w:lvl w:ilvl="1" w:tplc="1FAE9648" w:tentative="1">
      <w:start w:val="1"/>
      <w:numFmt w:val="bullet"/>
      <w:lvlText w:val="•"/>
      <w:lvlJc w:val="left"/>
      <w:pPr>
        <w:tabs>
          <w:tab w:val="num" w:pos="1440"/>
        </w:tabs>
        <w:ind w:left="1440" w:hanging="360"/>
      </w:pPr>
      <w:rPr>
        <w:rFonts w:ascii="Arial" w:hAnsi="Arial" w:hint="default"/>
      </w:rPr>
    </w:lvl>
    <w:lvl w:ilvl="2" w:tplc="B0589882" w:tentative="1">
      <w:start w:val="1"/>
      <w:numFmt w:val="bullet"/>
      <w:lvlText w:val="•"/>
      <w:lvlJc w:val="left"/>
      <w:pPr>
        <w:tabs>
          <w:tab w:val="num" w:pos="2160"/>
        </w:tabs>
        <w:ind w:left="2160" w:hanging="360"/>
      </w:pPr>
      <w:rPr>
        <w:rFonts w:ascii="Arial" w:hAnsi="Arial" w:hint="default"/>
      </w:rPr>
    </w:lvl>
    <w:lvl w:ilvl="3" w:tplc="4094B9CC" w:tentative="1">
      <w:start w:val="1"/>
      <w:numFmt w:val="bullet"/>
      <w:lvlText w:val="•"/>
      <w:lvlJc w:val="left"/>
      <w:pPr>
        <w:tabs>
          <w:tab w:val="num" w:pos="2880"/>
        </w:tabs>
        <w:ind w:left="2880" w:hanging="360"/>
      </w:pPr>
      <w:rPr>
        <w:rFonts w:ascii="Arial" w:hAnsi="Arial" w:hint="default"/>
      </w:rPr>
    </w:lvl>
    <w:lvl w:ilvl="4" w:tplc="632614AC" w:tentative="1">
      <w:start w:val="1"/>
      <w:numFmt w:val="bullet"/>
      <w:lvlText w:val="•"/>
      <w:lvlJc w:val="left"/>
      <w:pPr>
        <w:tabs>
          <w:tab w:val="num" w:pos="3600"/>
        </w:tabs>
        <w:ind w:left="3600" w:hanging="360"/>
      </w:pPr>
      <w:rPr>
        <w:rFonts w:ascii="Arial" w:hAnsi="Arial" w:hint="default"/>
      </w:rPr>
    </w:lvl>
    <w:lvl w:ilvl="5" w:tplc="664A7EA6" w:tentative="1">
      <w:start w:val="1"/>
      <w:numFmt w:val="bullet"/>
      <w:lvlText w:val="•"/>
      <w:lvlJc w:val="left"/>
      <w:pPr>
        <w:tabs>
          <w:tab w:val="num" w:pos="4320"/>
        </w:tabs>
        <w:ind w:left="4320" w:hanging="360"/>
      </w:pPr>
      <w:rPr>
        <w:rFonts w:ascii="Arial" w:hAnsi="Arial" w:hint="default"/>
      </w:rPr>
    </w:lvl>
    <w:lvl w:ilvl="6" w:tplc="1868C4AA" w:tentative="1">
      <w:start w:val="1"/>
      <w:numFmt w:val="bullet"/>
      <w:lvlText w:val="•"/>
      <w:lvlJc w:val="left"/>
      <w:pPr>
        <w:tabs>
          <w:tab w:val="num" w:pos="5040"/>
        </w:tabs>
        <w:ind w:left="5040" w:hanging="360"/>
      </w:pPr>
      <w:rPr>
        <w:rFonts w:ascii="Arial" w:hAnsi="Arial" w:hint="default"/>
      </w:rPr>
    </w:lvl>
    <w:lvl w:ilvl="7" w:tplc="27DED610" w:tentative="1">
      <w:start w:val="1"/>
      <w:numFmt w:val="bullet"/>
      <w:lvlText w:val="•"/>
      <w:lvlJc w:val="left"/>
      <w:pPr>
        <w:tabs>
          <w:tab w:val="num" w:pos="5760"/>
        </w:tabs>
        <w:ind w:left="5760" w:hanging="360"/>
      </w:pPr>
      <w:rPr>
        <w:rFonts w:ascii="Arial" w:hAnsi="Arial" w:hint="default"/>
      </w:rPr>
    </w:lvl>
    <w:lvl w:ilvl="8" w:tplc="9C06073C" w:tentative="1">
      <w:start w:val="1"/>
      <w:numFmt w:val="bullet"/>
      <w:lvlText w:val="•"/>
      <w:lvlJc w:val="left"/>
      <w:pPr>
        <w:tabs>
          <w:tab w:val="num" w:pos="6480"/>
        </w:tabs>
        <w:ind w:left="6480" w:hanging="360"/>
      </w:pPr>
      <w:rPr>
        <w:rFonts w:ascii="Arial" w:hAnsi="Arial" w:hint="default"/>
      </w:rPr>
    </w:lvl>
  </w:abstractNum>
  <w:abstractNum w:abstractNumId="15">
    <w:nsid w:val="75A162E5"/>
    <w:multiLevelType w:val="hybridMultilevel"/>
    <w:tmpl w:val="62921AE6"/>
    <w:lvl w:ilvl="0" w:tplc="322C335C">
      <w:start w:val="1"/>
      <w:numFmt w:val="bullet"/>
      <w:lvlText w:val="•"/>
      <w:lvlJc w:val="left"/>
      <w:pPr>
        <w:tabs>
          <w:tab w:val="num" w:pos="720"/>
        </w:tabs>
        <w:ind w:left="720" w:hanging="360"/>
      </w:pPr>
      <w:rPr>
        <w:rFonts w:ascii="Arial" w:hAnsi="Arial" w:hint="default"/>
      </w:rPr>
    </w:lvl>
    <w:lvl w:ilvl="1" w:tplc="E0500D42" w:tentative="1">
      <w:start w:val="1"/>
      <w:numFmt w:val="bullet"/>
      <w:lvlText w:val="•"/>
      <w:lvlJc w:val="left"/>
      <w:pPr>
        <w:tabs>
          <w:tab w:val="num" w:pos="1440"/>
        </w:tabs>
        <w:ind w:left="1440" w:hanging="360"/>
      </w:pPr>
      <w:rPr>
        <w:rFonts w:ascii="Arial" w:hAnsi="Arial" w:hint="default"/>
      </w:rPr>
    </w:lvl>
    <w:lvl w:ilvl="2" w:tplc="E66A0284" w:tentative="1">
      <w:start w:val="1"/>
      <w:numFmt w:val="bullet"/>
      <w:lvlText w:val="•"/>
      <w:lvlJc w:val="left"/>
      <w:pPr>
        <w:tabs>
          <w:tab w:val="num" w:pos="2160"/>
        </w:tabs>
        <w:ind w:left="2160" w:hanging="360"/>
      </w:pPr>
      <w:rPr>
        <w:rFonts w:ascii="Arial" w:hAnsi="Arial" w:hint="default"/>
      </w:rPr>
    </w:lvl>
    <w:lvl w:ilvl="3" w:tplc="EE48E264" w:tentative="1">
      <w:start w:val="1"/>
      <w:numFmt w:val="bullet"/>
      <w:lvlText w:val="•"/>
      <w:lvlJc w:val="left"/>
      <w:pPr>
        <w:tabs>
          <w:tab w:val="num" w:pos="2880"/>
        </w:tabs>
        <w:ind w:left="2880" w:hanging="360"/>
      </w:pPr>
      <w:rPr>
        <w:rFonts w:ascii="Arial" w:hAnsi="Arial" w:hint="default"/>
      </w:rPr>
    </w:lvl>
    <w:lvl w:ilvl="4" w:tplc="C316D4CA" w:tentative="1">
      <w:start w:val="1"/>
      <w:numFmt w:val="bullet"/>
      <w:lvlText w:val="•"/>
      <w:lvlJc w:val="left"/>
      <w:pPr>
        <w:tabs>
          <w:tab w:val="num" w:pos="3600"/>
        </w:tabs>
        <w:ind w:left="3600" w:hanging="360"/>
      </w:pPr>
      <w:rPr>
        <w:rFonts w:ascii="Arial" w:hAnsi="Arial" w:hint="default"/>
      </w:rPr>
    </w:lvl>
    <w:lvl w:ilvl="5" w:tplc="EBEE8B76" w:tentative="1">
      <w:start w:val="1"/>
      <w:numFmt w:val="bullet"/>
      <w:lvlText w:val="•"/>
      <w:lvlJc w:val="left"/>
      <w:pPr>
        <w:tabs>
          <w:tab w:val="num" w:pos="4320"/>
        </w:tabs>
        <w:ind w:left="4320" w:hanging="360"/>
      </w:pPr>
      <w:rPr>
        <w:rFonts w:ascii="Arial" w:hAnsi="Arial" w:hint="default"/>
      </w:rPr>
    </w:lvl>
    <w:lvl w:ilvl="6" w:tplc="D63A04F0" w:tentative="1">
      <w:start w:val="1"/>
      <w:numFmt w:val="bullet"/>
      <w:lvlText w:val="•"/>
      <w:lvlJc w:val="left"/>
      <w:pPr>
        <w:tabs>
          <w:tab w:val="num" w:pos="5040"/>
        </w:tabs>
        <w:ind w:left="5040" w:hanging="360"/>
      </w:pPr>
      <w:rPr>
        <w:rFonts w:ascii="Arial" w:hAnsi="Arial" w:hint="default"/>
      </w:rPr>
    </w:lvl>
    <w:lvl w:ilvl="7" w:tplc="C9B80D72" w:tentative="1">
      <w:start w:val="1"/>
      <w:numFmt w:val="bullet"/>
      <w:lvlText w:val="•"/>
      <w:lvlJc w:val="left"/>
      <w:pPr>
        <w:tabs>
          <w:tab w:val="num" w:pos="5760"/>
        </w:tabs>
        <w:ind w:left="5760" w:hanging="360"/>
      </w:pPr>
      <w:rPr>
        <w:rFonts w:ascii="Arial" w:hAnsi="Arial" w:hint="default"/>
      </w:rPr>
    </w:lvl>
    <w:lvl w:ilvl="8" w:tplc="370AEE3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6"/>
  </w:num>
  <w:num w:numId="4">
    <w:abstractNumId w:val="2"/>
  </w:num>
  <w:num w:numId="5">
    <w:abstractNumId w:val="3"/>
  </w:num>
  <w:num w:numId="6">
    <w:abstractNumId w:val="4"/>
  </w:num>
  <w:num w:numId="7">
    <w:abstractNumId w:val="14"/>
  </w:num>
  <w:num w:numId="8">
    <w:abstractNumId w:val="12"/>
  </w:num>
  <w:num w:numId="9">
    <w:abstractNumId w:val="5"/>
  </w:num>
  <w:num w:numId="10">
    <w:abstractNumId w:val="13"/>
  </w:num>
  <w:num w:numId="11">
    <w:abstractNumId w:val="15"/>
  </w:num>
  <w:num w:numId="12">
    <w:abstractNumId w:val="0"/>
  </w:num>
  <w:num w:numId="13">
    <w:abstractNumId w:val="10"/>
  </w:num>
  <w:num w:numId="14">
    <w:abstractNumId w:val="1"/>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DC3D6C"/>
    <w:rsid w:val="000165F5"/>
    <w:rsid w:val="00040112"/>
    <w:rsid w:val="0004511E"/>
    <w:rsid w:val="000D4A73"/>
    <w:rsid w:val="000D778B"/>
    <w:rsid w:val="001227D6"/>
    <w:rsid w:val="0012587D"/>
    <w:rsid w:val="001C6EDB"/>
    <w:rsid w:val="001D063F"/>
    <w:rsid w:val="001D20F8"/>
    <w:rsid w:val="001D3A4F"/>
    <w:rsid w:val="001D6692"/>
    <w:rsid w:val="001E5E6E"/>
    <w:rsid w:val="00230567"/>
    <w:rsid w:val="00276E90"/>
    <w:rsid w:val="002D76C5"/>
    <w:rsid w:val="002F555F"/>
    <w:rsid w:val="00322D9B"/>
    <w:rsid w:val="0036640D"/>
    <w:rsid w:val="003817E1"/>
    <w:rsid w:val="00384615"/>
    <w:rsid w:val="003E2E2F"/>
    <w:rsid w:val="0044669A"/>
    <w:rsid w:val="0049239D"/>
    <w:rsid w:val="004E1FB7"/>
    <w:rsid w:val="0053373B"/>
    <w:rsid w:val="0058063E"/>
    <w:rsid w:val="005C6B65"/>
    <w:rsid w:val="005E0BD7"/>
    <w:rsid w:val="006075AC"/>
    <w:rsid w:val="00616C87"/>
    <w:rsid w:val="006966D6"/>
    <w:rsid w:val="006E236B"/>
    <w:rsid w:val="007A1290"/>
    <w:rsid w:val="007B1DC6"/>
    <w:rsid w:val="007C509D"/>
    <w:rsid w:val="007D6DFD"/>
    <w:rsid w:val="00827299"/>
    <w:rsid w:val="00844154"/>
    <w:rsid w:val="00883FC1"/>
    <w:rsid w:val="008C6B50"/>
    <w:rsid w:val="009708D9"/>
    <w:rsid w:val="009B37B5"/>
    <w:rsid w:val="009D08CF"/>
    <w:rsid w:val="009F27DC"/>
    <w:rsid w:val="009F72E2"/>
    <w:rsid w:val="00A535B8"/>
    <w:rsid w:val="00AA4B83"/>
    <w:rsid w:val="00B07E48"/>
    <w:rsid w:val="00B1649C"/>
    <w:rsid w:val="00B47135"/>
    <w:rsid w:val="00B5256E"/>
    <w:rsid w:val="00B579CC"/>
    <w:rsid w:val="00B72878"/>
    <w:rsid w:val="00BF69A4"/>
    <w:rsid w:val="00C60603"/>
    <w:rsid w:val="00C763E8"/>
    <w:rsid w:val="00C90511"/>
    <w:rsid w:val="00C90736"/>
    <w:rsid w:val="00CF26C3"/>
    <w:rsid w:val="00D10E99"/>
    <w:rsid w:val="00D61259"/>
    <w:rsid w:val="00D77FE2"/>
    <w:rsid w:val="00DC3D6C"/>
    <w:rsid w:val="00DD029D"/>
    <w:rsid w:val="00E25A06"/>
    <w:rsid w:val="00E43A08"/>
    <w:rsid w:val="00E5519B"/>
    <w:rsid w:val="00E7696C"/>
    <w:rsid w:val="00ED27C4"/>
    <w:rsid w:val="00EF48D8"/>
    <w:rsid w:val="00F02B71"/>
    <w:rsid w:val="00F153C6"/>
    <w:rsid w:val="00F55961"/>
    <w:rsid w:val="00F92266"/>
    <w:rsid w:val="00FF2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FE2"/>
    <w:rPr>
      <w:rFonts w:ascii="Tahoma" w:hAnsi="Tahoma" w:cs="Tahoma"/>
      <w:sz w:val="16"/>
      <w:szCs w:val="16"/>
    </w:rPr>
  </w:style>
  <w:style w:type="paragraph" w:styleId="a5">
    <w:name w:val="List Paragraph"/>
    <w:basedOn w:val="a"/>
    <w:uiPriority w:val="34"/>
    <w:qFormat/>
    <w:rsid w:val="001E5E6E"/>
    <w:pPr>
      <w:ind w:left="720"/>
      <w:contextualSpacing/>
    </w:pPr>
  </w:style>
  <w:style w:type="paragraph" w:styleId="a6">
    <w:name w:val="Normal Indent"/>
    <w:basedOn w:val="a"/>
    <w:uiPriority w:val="99"/>
    <w:rsid w:val="00E43A0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Heading1">
    <w:name w:val="Heading 1"/>
    <w:basedOn w:val="a"/>
    <w:uiPriority w:val="1"/>
    <w:qFormat/>
    <w:rsid w:val="00B07E48"/>
    <w:pPr>
      <w:widowControl w:val="0"/>
      <w:autoSpaceDE w:val="0"/>
      <w:autoSpaceDN w:val="0"/>
      <w:spacing w:after="0" w:line="240" w:lineRule="auto"/>
      <w:ind w:left="219"/>
      <w:outlineLvl w:val="1"/>
    </w:pPr>
    <w:rPr>
      <w:rFonts w:ascii="Times New Roman" w:eastAsia="Times New Roman" w:hAnsi="Times New Roman" w:cs="Times New Roman"/>
      <w:b/>
      <w:bCs/>
      <w:sz w:val="28"/>
      <w:szCs w:val="28"/>
    </w:rPr>
  </w:style>
  <w:style w:type="paragraph" w:styleId="a7">
    <w:name w:val="Normal (Web)"/>
    <w:basedOn w:val="a"/>
    <w:unhideWhenUsed/>
    <w:rsid w:val="00B525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F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FE2"/>
    <w:rPr>
      <w:rFonts w:ascii="Tahoma" w:hAnsi="Tahoma" w:cs="Tahoma"/>
      <w:sz w:val="16"/>
      <w:szCs w:val="16"/>
    </w:rPr>
  </w:style>
  <w:style w:type="paragraph" w:styleId="a5">
    <w:name w:val="List Paragraph"/>
    <w:basedOn w:val="a"/>
    <w:uiPriority w:val="34"/>
    <w:qFormat/>
    <w:rsid w:val="001E5E6E"/>
    <w:pPr>
      <w:ind w:left="720"/>
      <w:contextualSpacing/>
    </w:pPr>
  </w:style>
</w:styles>
</file>

<file path=word/webSettings.xml><?xml version="1.0" encoding="utf-8"?>
<w:webSettings xmlns:r="http://schemas.openxmlformats.org/officeDocument/2006/relationships" xmlns:w="http://schemas.openxmlformats.org/wordprocessingml/2006/main">
  <w:divs>
    <w:div w:id="316807086">
      <w:bodyDiv w:val="1"/>
      <w:marLeft w:val="0"/>
      <w:marRight w:val="0"/>
      <w:marTop w:val="0"/>
      <w:marBottom w:val="0"/>
      <w:divBdr>
        <w:top w:val="none" w:sz="0" w:space="0" w:color="auto"/>
        <w:left w:val="none" w:sz="0" w:space="0" w:color="auto"/>
        <w:bottom w:val="none" w:sz="0" w:space="0" w:color="auto"/>
        <w:right w:val="none" w:sz="0" w:space="0" w:color="auto"/>
      </w:divBdr>
      <w:divsChild>
        <w:div w:id="1717512243">
          <w:marLeft w:val="547"/>
          <w:marRight w:val="0"/>
          <w:marTop w:val="86"/>
          <w:marBottom w:val="150"/>
          <w:divBdr>
            <w:top w:val="none" w:sz="0" w:space="0" w:color="auto"/>
            <w:left w:val="none" w:sz="0" w:space="0" w:color="auto"/>
            <w:bottom w:val="none" w:sz="0" w:space="0" w:color="auto"/>
            <w:right w:val="none" w:sz="0" w:space="0" w:color="auto"/>
          </w:divBdr>
        </w:div>
        <w:div w:id="1143040438">
          <w:marLeft w:val="547"/>
          <w:marRight w:val="0"/>
          <w:marTop w:val="86"/>
          <w:marBottom w:val="150"/>
          <w:divBdr>
            <w:top w:val="none" w:sz="0" w:space="0" w:color="auto"/>
            <w:left w:val="none" w:sz="0" w:space="0" w:color="auto"/>
            <w:bottom w:val="none" w:sz="0" w:space="0" w:color="auto"/>
            <w:right w:val="none" w:sz="0" w:space="0" w:color="auto"/>
          </w:divBdr>
        </w:div>
        <w:div w:id="1673489886">
          <w:marLeft w:val="547"/>
          <w:marRight w:val="0"/>
          <w:marTop w:val="86"/>
          <w:marBottom w:val="150"/>
          <w:divBdr>
            <w:top w:val="none" w:sz="0" w:space="0" w:color="auto"/>
            <w:left w:val="none" w:sz="0" w:space="0" w:color="auto"/>
            <w:bottom w:val="none" w:sz="0" w:space="0" w:color="auto"/>
            <w:right w:val="none" w:sz="0" w:space="0" w:color="auto"/>
          </w:divBdr>
        </w:div>
        <w:div w:id="893321408">
          <w:marLeft w:val="547"/>
          <w:marRight w:val="0"/>
          <w:marTop w:val="86"/>
          <w:marBottom w:val="150"/>
          <w:divBdr>
            <w:top w:val="none" w:sz="0" w:space="0" w:color="auto"/>
            <w:left w:val="none" w:sz="0" w:space="0" w:color="auto"/>
            <w:bottom w:val="none" w:sz="0" w:space="0" w:color="auto"/>
            <w:right w:val="none" w:sz="0" w:space="0" w:color="auto"/>
          </w:divBdr>
        </w:div>
        <w:div w:id="120343758">
          <w:marLeft w:val="547"/>
          <w:marRight w:val="0"/>
          <w:marTop w:val="86"/>
          <w:marBottom w:val="150"/>
          <w:divBdr>
            <w:top w:val="none" w:sz="0" w:space="0" w:color="auto"/>
            <w:left w:val="none" w:sz="0" w:space="0" w:color="auto"/>
            <w:bottom w:val="none" w:sz="0" w:space="0" w:color="auto"/>
            <w:right w:val="none" w:sz="0" w:space="0" w:color="auto"/>
          </w:divBdr>
        </w:div>
      </w:divsChild>
    </w:div>
    <w:div w:id="421033358">
      <w:bodyDiv w:val="1"/>
      <w:marLeft w:val="0"/>
      <w:marRight w:val="0"/>
      <w:marTop w:val="0"/>
      <w:marBottom w:val="0"/>
      <w:divBdr>
        <w:top w:val="none" w:sz="0" w:space="0" w:color="auto"/>
        <w:left w:val="none" w:sz="0" w:space="0" w:color="auto"/>
        <w:bottom w:val="none" w:sz="0" w:space="0" w:color="auto"/>
        <w:right w:val="none" w:sz="0" w:space="0" w:color="auto"/>
      </w:divBdr>
      <w:divsChild>
        <w:div w:id="1548488475">
          <w:marLeft w:val="547"/>
          <w:marRight w:val="0"/>
          <w:marTop w:val="96"/>
          <w:marBottom w:val="150"/>
          <w:divBdr>
            <w:top w:val="none" w:sz="0" w:space="0" w:color="auto"/>
            <w:left w:val="none" w:sz="0" w:space="0" w:color="auto"/>
            <w:bottom w:val="none" w:sz="0" w:space="0" w:color="auto"/>
            <w:right w:val="none" w:sz="0" w:space="0" w:color="auto"/>
          </w:divBdr>
        </w:div>
        <w:div w:id="1427114036">
          <w:marLeft w:val="547"/>
          <w:marRight w:val="0"/>
          <w:marTop w:val="86"/>
          <w:marBottom w:val="150"/>
          <w:divBdr>
            <w:top w:val="none" w:sz="0" w:space="0" w:color="auto"/>
            <w:left w:val="none" w:sz="0" w:space="0" w:color="auto"/>
            <w:bottom w:val="none" w:sz="0" w:space="0" w:color="auto"/>
            <w:right w:val="none" w:sz="0" w:space="0" w:color="auto"/>
          </w:divBdr>
        </w:div>
        <w:div w:id="2087026143">
          <w:marLeft w:val="547"/>
          <w:marRight w:val="0"/>
          <w:marTop w:val="86"/>
          <w:marBottom w:val="150"/>
          <w:divBdr>
            <w:top w:val="none" w:sz="0" w:space="0" w:color="auto"/>
            <w:left w:val="none" w:sz="0" w:space="0" w:color="auto"/>
            <w:bottom w:val="none" w:sz="0" w:space="0" w:color="auto"/>
            <w:right w:val="none" w:sz="0" w:space="0" w:color="auto"/>
          </w:divBdr>
        </w:div>
        <w:div w:id="1498883460">
          <w:marLeft w:val="547"/>
          <w:marRight w:val="0"/>
          <w:marTop w:val="86"/>
          <w:marBottom w:val="150"/>
          <w:divBdr>
            <w:top w:val="none" w:sz="0" w:space="0" w:color="auto"/>
            <w:left w:val="none" w:sz="0" w:space="0" w:color="auto"/>
            <w:bottom w:val="none" w:sz="0" w:space="0" w:color="auto"/>
            <w:right w:val="none" w:sz="0" w:space="0" w:color="auto"/>
          </w:divBdr>
        </w:div>
        <w:div w:id="1785432">
          <w:marLeft w:val="547"/>
          <w:marRight w:val="0"/>
          <w:marTop w:val="86"/>
          <w:marBottom w:val="150"/>
          <w:divBdr>
            <w:top w:val="none" w:sz="0" w:space="0" w:color="auto"/>
            <w:left w:val="none" w:sz="0" w:space="0" w:color="auto"/>
            <w:bottom w:val="none" w:sz="0" w:space="0" w:color="auto"/>
            <w:right w:val="none" w:sz="0" w:space="0" w:color="auto"/>
          </w:divBdr>
        </w:div>
        <w:div w:id="200943389">
          <w:marLeft w:val="547"/>
          <w:marRight w:val="0"/>
          <w:marTop w:val="86"/>
          <w:marBottom w:val="150"/>
          <w:divBdr>
            <w:top w:val="none" w:sz="0" w:space="0" w:color="auto"/>
            <w:left w:val="none" w:sz="0" w:space="0" w:color="auto"/>
            <w:bottom w:val="none" w:sz="0" w:space="0" w:color="auto"/>
            <w:right w:val="none" w:sz="0" w:space="0" w:color="auto"/>
          </w:divBdr>
        </w:div>
      </w:divsChild>
    </w:div>
    <w:div w:id="519395283">
      <w:bodyDiv w:val="1"/>
      <w:marLeft w:val="0"/>
      <w:marRight w:val="0"/>
      <w:marTop w:val="0"/>
      <w:marBottom w:val="0"/>
      <w:divBdr>
        <w:top w:val="none" w:sz="0" w:space="0" w:color="auto"/>
        <w:left w:val="none" w:sz="0" w:space="0" w:color="auto"/>
        <w:bottom w:val="none" w:sz="0" w:space="0" w:color="auto"/>
        <w:right w:val="none" w:sz="0" w:space="0" w:color="auto"/>
      </w:divBdr>
      <w:divsChild>
        <w:div w:id="1498301095">
          <w:marLeft w:val="547"/>
          <w:marRight w:val="0"/>
          <w:marTop w:val="86"/>
          <w:marBottom w:val="150"/>
          <w:divBdr>
            <w:top w:val="none" w:sz="0" w:space="0" w:color="auto"/>
            <w:left w:val="none" w:sz="0" w:space="0" w:color="auto"/>
            <w:bottom w:val="none" w:sz="0" w:space="0" w:color="auto"/>
            <w:right w:val="none" w:sz="0" w:space="0" w:color="auto"/>
          </w:divBdr>
        </w:div>
        <w:div w:id="2061896745">
          <w:marLeft w:val="547"/>
          <w:marRight w:val="0"/>
          <w:marTop w:val="86"/>
          <w:marBottom w:val="150"/>
          <w:divBdr>
            <w:top w:val="none" w:sz="0" w:space="0" w:color="auto"/>
            <w:left w:val="none" w:sz="0" w:space="0" w:color="auto"/>
            <w:bottom w:val="none" w:sz="0" w:space="0" w:color="auto"/>
            <w:right w:val="none" w:sz="0" w:space="0" w:color="auto"/>
          </w:divBdr>
        </w:div>
        <w:div w:id="695083144">
          <w:marLeft w:val="547"/>
          <w:marRight w:val="0"/>
          <w:marTop w:val="86"/>
          <w:marBottom w:val="150"/>
          <w:divBdr>
            <w:top w:val="none" w:sz="0" w:space="0" w:color="auto"/>
            <w:left w:val="none" w:sz="0" w:space="0" w:color="auto"/>
            <w:bottom w:val="none" w:sz="0" w:space="0" w:color="auto"/>
            <w:right w:val="none" w:sz="0" w:space="0" w:color="auto"/>
          </w:divBdr>
        </w:div>
        <w:div w:id="469590594">
          <w:marLeft w:val="547"/>
          <w:marRight w:val="0"/>
          <w:marTop w:val="86"/>
          <w:marBottom w:val="150"/>
          <w:divBdr>
            <w:top w:val="none" w:sz="0" w:space="0" w:color="auto"/>
            <w:left w:val="none" w:sz="0" w:space="0" w:color="auto"/>
            <w:bottom w:val="none" w:sz="0" w:space="0" w:color="auto"/>
            <w:right w:val="none" w:sz="0" w:space="0" w:color="auto"/>
          </w:divBdr>
        </w:div>
      </w:divsChild>
    </w:div>
    <w:div w:id="564217938">
      <w:bodyDiv w:val="1"/>
      <w:marLeft w:val="0"/>
      <w:marRight w:val="0"/>
      <w:marTop w:val="0"/>
      <w:marBottom w:val="0"/>
      <w:divBdr>
        <w:top w:val="none" w:sz="0" w:space="0" w:color="auto"/>
        <w:left w:val="none" w:sz="0" w:space="0" w:color="auto"/>
        <w:bottom w:val="none" w:sz="0" w:space="0" w:color="auto"/>
        <w:right w:val="none" w:sz="0" w:space="0" w:color="auto"/>
      </w:divBdr>
      <w:divsChild>
        <w:div w:id="1883858276">
          <w:marLeft w:val="547"/>
          <w:marRight w:val="0"/>
          <w:marTop w:val="86"/>
          <w:marBottom w:val="0"/>
          <w:divBdr>
            <w:top w:val="none" w:sz="0" w:space="0" w:color="auto"/>
            <w:left w:val="none" w:sz="0" w:space="0" w:color="auto"/>
            <w:bottom w:val="none" w:sz="0" w:space="0" w:color="auto"/>
            <w:right w:val="none" w:sz="0" w:space="0" w:color="auto"/>
          </w:divBdr>
        </w:div>
        <w:div w:id="1997029532">
          <w:marLeft w:val="547"/>
          <w:marRight w:val="0"/>
          <w:marTop w:val="86"/>
          <w:marBottom w:val="0"/>
          <w:divBdr>
            <w:top w:val="none" w:sz="0" w:space="0" w:color="auto"/>
            <w:left w:val="none" w:sz="0" w:space="0" w:color="auto"/>
            <w:bottom w:val="none" w:sz="0" w:space="0" w:color="auto"/>
            <w:right w:val="none" w:sz="0" w:space="0" w:color="auto"/>
          </w:divBdr>
        </w:div>
        <w:div w:id="154956102">
          <w:marLeft w:val="547"/>
          <w:marRight w:val="0"/>
          <w:marTop w:val="86"/>
          <w:marBottom w:val="0"/>
          <w:divBdr>
            <w:top w:val="none" w:sz="0" w:space="0" w:color="auto"/>
            <w:left w:val="none" w:sz="0" w:space="0" w:color="auto"/>
            <w:bottom w:val="none" w:sz="0" w:space="0" w:color="auto"/>
            <w:right w:val="none" w:sz="0" w:space="0" w:color="auto"/>
          </w:divBdr>
        </w:div>
      </w:divsChild>
    </w:div>
    <w:div w:id="573709771">
      <w:bodyDiv w:val="1"/>
      <w:marLeft w:val="0"/>
      <w:marRight w:val="0"/>
      <w:marTop w:val="0"/>
      <w:marBottom w:val="0"/>
      <w:divBdr>
        <w:top w:val="none" w:sz="0" w:space="0" w:color="auto"/>
        <w:left w:val="none" w:sz="0" w:space="0" w:color="auto"/>
        <w:bottom w:val="none" w:sz="0" w:space="0" w:color="auto"/>
        <w:right w:val="none" w:sz="0" w:space="0" w:color="auto"/>
      </w:divBdr>
      <w:divsChild>
        <w:div w:id="471991966">
          <w:marLeft w:val="547"/>
          <w:marRight w:val="0"/>
          <w:marTop w:val="86"/>
          <w:marBottom w:val="150"/>
          <w:divBdr>
            <w:top w:val="none" w:sz="0" w:space="0" w:color="auto"/>
            <w:left w:val="none" w:sz="0" w:space="0" w:color="auto"/>
            <w:bottom w:val="none" w:sz="0" w:space="0" w:color="auto"/>
            <w:right w:val="none" w:sz="0" w:space="0" w:color="auto"/>
          </w:divBdr>
        </w:div>
        <w:div w:id="1567571520">
          <w:marLeft w:val="547"/>
          <w:marRight w:val="0"/>
          <w:marTop w:val="86"/>
          <w:marBottom w:val="150"/>
          <w:divBdr>
            <w:top w:val="none" w:sz="0" w:space="0" w:color="auto"/>
            <w:left w:val="none" w:sz="0" w:space="0" w:color="auto"/>
            <w:bottom w:val="none" w:sz="0" w:space="0" w:color="auto"/>
            <w:right w:val="none" w:sz="0" w:space="0" w:color="auto"/>
          </w:divBdr>
        </w:div>
        <w:div w:id="1056589377">
          <w:marLeft w:val="547"/>
          <w:marRight w:val="0"/>
          <w:marTop w:val="86"/>
          <w:marBottom w:val="150"/>
          <w:divBdr>
            <w:top w:val="none" w:sz="0" w:space="0" w:color="auto"/>
            <w:left w:val="none" w:sz="0" w:space="0" w:color="auto"/>
            <w:bottom w:val="none" w:sz="0" w:space="0" w:color="auto"/>
            <w:right w:val="none" w:sz="0" w:space="0" w:color="auto"/>
          </w:divBdr>
        </w:div>
        <w:div w:id="1703092300">
          <w:marLeft w:val="547"/>
          <w:marRight w:val="0"/>
          <w:marTop w:val="86"/>
          <w:marBottom w:val="150"/>
          <w:divBdr>
            <w:top w:val="none" w:sz="0" w:space="0" w:color="auto"/>
            <w:left w:val="none" w:sz="0" w:space="0" w:color="auto"/>
            <w:bottom w:val="none" w:sz="0" w:space="0" w:color="auto"/>
            <w:right w:val="none" w:sz="0" w:space="0" w:color="auto"/>
          </w:divBdr>
        </w:div>
        <w:div w:id="1476142886">
          <w:marLeft w:val="547"/>
          <w:marRight w:val="0"/>
          <w:marTop w:val="86"/>
          <w:marBottom w:val="150"/>
          <w:divBdr>
            <w:top w:val="none" w:sz="0" w:space="0" w:color="auto"/>
            <w:left w:val="none" w:sz="0" w:space="0" w:color="auto"/>
            <w:bottom w:val="none" w:sz="0" w:space="0" w:color="auto"/>
            <w:right w:val="none" w:sz="0" w:space="0" w:color="auto"/>
          </w:divBdr>
        </w:div>
        <w:div w:id="128322710">
          <w:marLeft w:val="547"/>
          <w:marRight w:val="0"/>
          <w:marTop w:val="86"/>
          <w:marBottom w:val="150"/>
          <w:divBdr>
            <w:top w:val="none" w:sz="0" w:space="0" w:color="auto"/>
            <w:left w:val="none" w:sz="0" w:space="0" w:color="auto"/>
            <w:bottom w:val="none" w:sz="0" w:space="0" w:color="auto"/>
            <w:right w:val="none" w:sz="0" w:space="0" w:color="auto"/>
          </w:divBdr>
        </w:div>
        <w:div w:id="465779390">
          <w:marLeft w:val="547"/>
          <w:marRight w:val="0"/>
          <w:marTop w:val="86"/>
          <w:marBottom w:val="150"/>
          <w:divBdr>
            <w:top w:val="none" w:sz="0" w:space="0" w:color="auto"/>
            <w:left w:val="none" w:sz="0" w:space="0" w:color="auto"/>
            <w:bottom w:val="none" w:sz="0" w:space="0" w:color="auto"/>
            <w:right w:val="none" w:sz="0" w:space="0" w:color="auto"/>
          </w:divBdr>
        </w:div>
      </w:divsChild>
    </w:div>
    <w:div w:id="777875608">
      <w:bodyDiv w:val="1"/>
      <w:marLeft w:val="0"/>
      <w:marRight w:val="0"/>
      <w:marTop w:val="0"/>
      <w:marBottom w:val="0"/>
      <w:divBdr>
        <w:top w:val="none" w:sz="0" w:space="0" w:color="auto"/>
        <w:left w:val="none" w:sz="0" w:space="0" w:color="auto"/>
        <w:bottom w:val="none" w:sz="0" w:space="0" w:color="auto"/>
        <w:right w:val="none" w:sz="0" w:space="0" w:color="auto"/>
      </w:divBdr>
      <w:divsChild>
        <w:div w:id="293945886">
          <w:marLeft w:val="547"/>
          <w:marRight w:val="0"/>
          <w:marTop w:val="90"/>
          <w:marBottom w:val="90"/>
          <w:divBdr>
            <w:top w:val="none" w:sz="0" w:space="0" w:color="auto"/>
            <w:left w:val="none" w:sz="0" w:space="0" w:color="auto"/>
            <w:bottom w:val="none" w:sz="0" w:space="0" w:color="auto"/>
            <w:right w:val="none" w:sz="0" w:space="0" w:color="auto"/>
          </w:divBdr>
        </w:div>
        <w:div w:id="2010674919">
          <w:marLeft w:val="547"/>
          <w:marRight w:val="0"/>
          <w:marTop w:val="90"/>
          <w:marBottom w:val="90"/>
          <w:divBdr>
            <w:top w:val="none" w:sz="0" w:space="0" w:color="auto"/>
            <w:left w:val="none" w:sz="0" w:space="0" w:color="auto"/>
            <w:bottom w:val="none" w:sz="0" w:space="0" w:color="auto"/>
            <w:right w:val="none" w:sz="0" w:space="0" w:color="auto"/>
          </w:divBdr>
        </w:div>
        <w:div w:id="1732847219">
          <w:marLeft w:val="547"/>
          <w:marRight w:val="0"/>
          <w:marTop w:val="90"/>
          <w:marBottom w:val="90"/>
          <w:divBdr>
            <w:top w:val="none" w:sz="0" w:space="0" w:color="auto"/>
            <w:left w:val="none" w:sz="0" w:space="0" w:color="auto"/>
            <w:bottom w:val="none" w:sz="0" w:space="0" w:color="auto"/>
            <w:right w:val="none" w:sz="0" w:space="0" w:color="auto"/>
          </w:divBdr>
        </w:div>
        <w:div w:id="795375598">
          <w:marLeft w:val="547"/>
          <w:marRight w:val="0"/>
          <w:marTop w:val="90"/>
          <w:marBottom w:val="90"/>
          <w:divBdr>
            <w:top w:val="none" w:sz="0" w:space="0" w:color="auto"/>
            <w:left w:val="none" w:sz="0" w:space="0" w:color="auto"/>
            <w:bottom w:val="none" w:sz="0" w:space="0" w:color="auto"/>
            <w:right w:val="none" w:sz="0" w:space="0" w:color="auto"/>
          </w:divBdr>
        </w:div>
        <w:div w:id="1805195401">
          <w:marLeft w:val="547"/>
          <w:marRight w:val="0"/>
          <w:marTop w:val="90"/>
          <w:marBottom w:val="90"/>
          <w:divBdr>
            <w:top w:val="none" w:sz="0" w:space="0" w:color="auto"/>
            <w:left w:val="none" w:sz="0" w:space="0" w:color="auto"/>
            <w:bottom w:val="none" w:sz="0" w:space="0" w:color="auto"/>
            <w:right w:val="none" w:sz="0" w:space="0" w:color="auto"/>
          </w:divBdr>
        </w:div>
        <w:div w:id="839739617">
          <w:marLeft w:val="547"/>
          <w:marRight w:val="0"/>
          <w:marTop w:val="90"/>
          <w:marBottom w:val="90"/>
          <w:divBdr>
            <w:top w:val="none" w:sz="0" w:space="0" w:color="auto"/>
            <w:left w:val="none" w:sz="0" w:space="0" w:color="auto"/>
            <w:bottom w:val="none" w:sz="0" w:space="0" w:color="auto"/>
            <w:right w:val="none" w:sz="0" w:space="0" w:color="auto"/>
          </w:divBdr>
        </w:div>
      </w:divsChild>
    </w:div>
    <w:div w:id="1008483513">
      <w:bodyDiv w:val="1"/>
      <w:marLeft w:val="0"/>
      <w:marRight w:val="0"/>
      <w:marTop w:val="0"/>
      <w:marBottom w:val="0"/>
      <w:divBdr>
        <w:top w:val="none" w:sz="0" w:space="0" w:color="auto"/>
        <w:left w:val="none" w:sz="0" w:space="0" w:color="auto"/>
        <w:bottom w:val="none" w:sz="0" w:space="0" w:color="auto"/>
        <w:right w:val="none" w:sz="0" w:space="0" w:color="auto"/>
      </w:divBdr>
      <w:divsChild>
        <w:div w:id="1138304814">
          <w:marLeft w:val="547"/>
          <w:marRight w:val="0"/>
          <w:marTop w:val="90"/>
          <w:marBottom w:val="90"/>
          <w:divBdr>
            <w:top w:val="none" w:sz="0" w:space="0" w:color="auto"/>
            <w:left w:val="none" w:sz="0" w:space="0" w:color="auto"/>
            <w:bottom w:val="none" w:sz="0" w:space="0" w:color="auto"/>
            <w:right w:val="none" w:sz="0" w:space="0" w:color="auto"/>
          </w:divBdr>
        </w:div>
        <w:div w:id="1028262603">
          <w:marLeft w:val="547"/>
          <w:marRight w:val="0"/>
          <w:marTop w:val="90"/>
          <w:marBottom w:val="90"/>
          <w:divBdr>
            <w:top w:val="none" w:sz="0" w:space="0" w:color="auto"/>
            <w:left w:val="none" w:sz="0" w:space="0" w:color="auto"/>
            <w:bottom w:val="none" w:sz="0" w:space="0" w:color="auto"/>
            <w:right w:val="none" w:sz="0" w:space="0" w:color="auto"/>
          </w:divBdr>
        </w:div>
        <w:div w:id="130482352">
          <w:marLeft w:val="547"/>
          <w:marRight w:val="0"/>
          <w:marTop w:val="90"/>
          <w:marBottom w:val="90"/>
          <w:divBdr>
            <w:top w:val="none" w:sz="0" w:space="0" w:color="auto"/>
            <w:left w:val="none" w:sz="0" w:space="0" w:color="auto"/>
            <w:bottom w:val="none" w:sz="0" w:space="0" w:color="auto"/>
            <w:right w:val="none" w:sz="0" w:space="0" w:color="auto"/>
          </w:divBdr>
        </w:div>
        <w:div w:id="1669283558">
          <w:marLeft w:val="547"/>
          <w:marRight w:val="0"/>
          <w:marTop w:val="82"/>
          <w:marBottom w:val="0"/>
          <w:divBdr>
            <w:top w:val="none" w:sz="0" w:space="0" w:color="auto"/>
            <w:left w:val="none" w:sz="0" w:space="0" w:color="auto"/>
            <w:bottom w:val="none" w:sz="0" w:space="0" w:color="auto"/>
            <w:right w:val="none" w:sz="0" w:space="0" w:color="auto"/>
          </w:divBdr>
        </w:div>
        <w:div w:id="380785026">
          <w:marLeft w:val="547"/>
          <w:marRight w:val="0"/>
          <w:marTop w:val="82"/>
          <w:marBottom w:val="0"/>
          <w:divBdr>
            <w:top w:val="none" w:sz="0" w:space="0" w:color="auto"/>
            <w:left w:val="none" w:sz="0" w:space="0" w:color="auto"/>
            <w:bottom w:val="none" w:sz="0" w:space="0" w:color="auto"/>
            <w:right w:val="none" w:sz="0" w:space="0" w:color="auto"/>
          </w:divBdr>
        </w:div>
        <w:div w:id="1092317345">
          <w:marLeft w:val="547"/>
          <w:marRight w:val="0"/>
          <w:marTop w:val="82"/>
          <w:marBottom w:val="0"/>
          <w:divBdr>
            <w:top w:val="none" w:sz="0" w:space="0" w:color="auto"/>
            <w:left w:val="none" w:sz="0" w:space="0" w:color="auto"/>
            <w:bottom w:val="none" w:sz="0" w:space="0" w:color="auto"/>
            <w:right w:val="none" w:sz="0" w:space="0" w:color="auto"/>
          </w:divBdr>
        </w:div>
        <w:div w:id="1140029107">
          <w:marLeft w:val="547"/>
          <w:marRight w:val="0"/>
          <w:marTop w:val="82"/>
          <w:marBottom w:val="0"/>
          <w:divBdr>
            <w:top w:val="none" w:sz="0" w:space="0" w:color="auto"/>
            <w:left w:val="none" w:sz="0" w:space="0" w:color="auto"/>
            <w:bottom w:val="none" w:sz="0" w:space="0" w:color="auto"/>
            <w:right w:val="none" w:sz="0" w:space="0" w:color="auto"/>
          </w:divBdr>
        </w:div>
        <w:div w:id="1013729834">
          <w:marLeft w:val="547"/>
          <w:marRight w:val="0"/>
          <w:marTop w:val="82"/>
          <w:marBottom w:val="0"/>
          <w:divBdr>
            <w:top w:val="none" w:sz="0" w:space="0" w:color="auto"/>
            <w:left w:val="none" w:sz="0" w:space="0" w:color="auto"/>
            <w:bottom w:val="none" w:sz="0" w:space="0" w:color="auto"/>
            <w:right w:val="none" w:sz="0" w:space="0" w:color="auto"/>
          </w:divBdr>
        </w:div>
        <w:div w:id="737440716">
          <w:marLeft w:val="547"/>
          <w:marRight w:val="0"/>
          <w:marTop w:val="82"/>
          <w:marBottom w:val="0"/>
          <w:divBdr>
            <w:top w:val="none" w:sz="0" w:space="0" w:color="auto"/>
            <w:left w:val="none" w:sz="0" w:space="0" w:color="auto"/>
            <w:bottom w:val="none" w:sz="0" w:space="0" w:color="auto"/>
            <w:right w:val="none" w:sz="0" w:space="0" w:color="auto"/>
          </w:divBdr>
        </w:div>
        <w:div w:id="102653266">
          <w:marLeft w:val="547"/>
          <w:marRight w:val="0"/>
          <w:marTop w:val="82"/>
          <w:marBottom w:val="0"/>
          <w:divBdr>
            <w:top w:val="none" w:sz="0" w:space="0" w:color="auto"/>
            <w:left w:val="none" w:sz="0" w:space="0" w:color="auto"/>
            <w:bottom w:val="none" w:sz="0" w:space="0" w:color="auto"/>
            <w:right w:val="none" w:sz="0" w:space="0" w:color="auto"/>
          </w:divBdr>
        </w:div>
      </w:divsChild>
    </w:div>
    <w:div w:id="1147670167">
      <w:bodyDiv w:val="1"/>
      <w:marLeft w:val="0"/>
      <w:marRight w:val="0"/>
      <w:marTop w:val="0"/>
      <w:marBottom w:val="0"/>
      <w:divBdr>
        <w:top w:val="none" w:sz="0" w:space="0" w:color="auto"/>
        <w:left w:val="none" w:sz="0" w:space="0" w:color="auto"/>
        <w:bottom w:val="none" w:sz="0" w:space="0" w:color="auto"/>
        <w:right w:val="none" w:sz="0" w:space="0" w:color="auto"/>
      </w:divBdr>
      <w:divsChild>
        <w:div w:id="143861272">
          <w:marLeft w:val="547"/>
          <w:marRight w:val="0"/>
          <w:marTop w:val="86"/>
          <w:marBottom w:val="150"/>
          <w:divBdr>
            <w:top w:val="none" w:sz="0" w:space="0" w:color="auto"/>
            <w:left w:val="none" w:sz="0" w:space="0" w:color="auto"/>
            <w:bottom w:val="none" w:sz="0" w:space="0" w:color="auto"/>
            <w:right w:val="none" w:sz="0" w:space="0" w:color="auto"/>
          </w:divBdr>
        </w:div>
        <w:div w:id="829831881">
          <w:marLeft w:val="547"/>
          <w:marRight w:val="0"/>
          <w:marTop w:val="86"/>
          <w:marBottom w:val="150"/>
          <w:divBdr>
            <w:top w:val="none" w:sz="0" w:space="0" w:color="auto"/>
            <w:left w:val="none" w:sz="0" w:space="0" w:color="auto"/>
            <w:bottom w:val="none" w:sz="0" w:space="0" w:color="auto"/>
            <w:right w:val="none" w:sz="0" w:space="0" w:color="auto"/>
          </w:divBdr>
        </w:div>
        <w:div w:id="1173834617">
          <w:marLeft w:val="547"/>
          <w:marRight w:val="0"/>
          <w:marTop w:val="86"/>
          <w:marBottom w:val="150"/>
          <w:divBdr>
            <w:top w:val="none" w:sz="0" w:space="0" w:color="auto"/>
            <w:left w:val="none" w:sz="0" w:space="0" w:color="auto"/>
            <w:bottom w:val="none" w:sz="0" w:space="0" w:color="auto"/>
            <w:right w:val="none" w:sz="0" w:space="0" w:color="auto"/>
          </w:divBdr>
        </w:div>
        <w:div w:id="1212503065">
          <w:marLeft w:val="547"/>
          <w:marRight w:val="0"/>
          <w:marTop w:val="86"/>
          <w:marBottom w:val="150"/>
          <w:divBdr>
            <w:top w:val="none" w:sz="0" w:space="0" w:color="auto"/>
            <w:left w:val="none" w:sz="0" w:space="0" w:color="auto"/>
            <w:bottom w:val="none" w:sz="0" w:space="0" w:color="auto"/>
            <w:right w:val="none" w:sz="0" w:space="0" w:color="auto"/>
          </w:divBdr>
        </w:div>
        <w:div w:id="2098672655">
          <w:marLeft w:val="547"/>
          <w:marRight w:val="0"/>
          <w:marTop w:val="86"/>
          <w:marBottom w:val="150"/>
          <w:divBdr>
            <w:top w:val="none" w:sz="0" w:space="0" w:color="auto"/>
            <w:left w:val="none" w:sz="0" w:space="0" w:color="auto"/>
            <w:bottom w:val="none" w:sz="0" w:space="0" w:color="auto"/>
            <w:right w:val="none" w:sz="0" w:space="0" w:color="auto"/>
          </w:divBdr>
        </w:div>
      </w:divsChild>
    </w:div>
    <w:div w:id="1427069137">
      <w:bodyDiv w:val="1"/>
      <w:marLeft w:val="0"/>
      <w:marRight w:val="0"/>
      <w:marTop w:val="0"/>
      <w:marBottom w:val="0"/>
      <w:divBdr>
        <w:top w:val="none" w:sz="0" w:space="0" w:color="auto"/>
        <w:left w:val="none" w:sz="0" w:space="0" w:color="auto"/>
        <w:bottom w:val="none" w:sz="0" w:space="0" w:color="auto"/>
        <w:right w:val="none" w:sz="0" w:space="0" w:color="auto"/>
      </w:divBdr>
      <w:divsChild>
        <w:div w:id="56630305">
          <w:marLeft w:val="547"/>
          <w:marRight w:val="0"/>
          <w:marTop w:val="96"/>
          <w:marBottom w:val="150"/>
          <w:divBdr>
            <w:top w:val="none" w:sz="0" w:space="0" w:color="auto"/>
            <w:left w:val="none" w:sz="0" w:space="0" w:color="auto"/>
            <w:bottom w:val="none" w:sz="0" w:space="0" w:color="auto"/>
            <w:right w:val="none" w:sz="0" w:space="0" w:color="auto"/>
          </w:divBdr>
        </w:div>
        <w:div w:id="1615358720">
          <w:marLeft w:val="547"/>
          <w:marRight w:val="0"/>
          <w:marTop w:val="86"/>
          <w:marBottom w:val="150"/>
          <w:divBdr>
            <w:top w:val="none" w:sz="0" w:space="0" w:color="auto"/>
            <w:left w:val="none" w:sz="0" w:space="0" w:color="auto"/>
            <w:bottom w:val="none" w:sz="0" w:space="0" w:color="auto"/>
            <w:right w:val="none" w:sz="0" w:space="0" w:color="auto"/>
          </w:divBdr>
        </w:div>
        <w:div w:id="167136348">
          <w:marLeft w:val="547"/>
          <w:marRight w:val="0"/>
          <w:marTop w:val="86"/>
          <w:marBottom w:val="150"/>
          <w:divBdr>
            <w:top w:val="none" w:sz="0" w:space="0" w:color="auto"/>
            <w:left w:val="none" w:sz="0" w:space="0" w:color="auto"/>
            <w:bottom w:val="none" w:sz="0" w:space="0" w:color="auto"/>
            <w:right w:val="none" w:sz="0" w:space="0" w:color="auto"/>
          </w:divBdr>
        </w:div>
        <w:div w:id="1401832158">
          <w:marLeft w:val="547"/>
          <w:marRight w:val="0"/>
          <w:marTop w:val="86"/>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11</Pages>
  <Words>2344</Words>
  <Characters>13366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Печатается по решению</vt:lpstr>
      <vt:lpstr>    редакционного-издательского совета</vt:lpstr>
      <vt:lpstr>    БУ ОО «Орловский региональный центр</vt:lpstr>
      <vt:lpstr>    психолого-педагогической,</vt:lpstr>
      <vt:lpstr>    медицинской и социальной помощи» </vt:lpstr>
      <vt:lpstr>    </vt:lpstr>
      <vt:lpstr>    </vt:lpstr>
      <vt:lpstr>    </vt:lpstr>
      <vt:lpstr>    </vt:lpstr>
      <vt:lpstr>    Автор-составитель: Власюк Е. Н., социальный педагог психолого-медико-социальной</vt:lpstr>
      <vt:lpstr>    Рецензент: Андреева В. М., методист психолого-медико-социальной службы БУ ОО «О</vt:lpstr>
      <vt:lpstr>    </vt:lpstr>
      <vt:lpstr>    </vt:lpstr>
      <vt:lpstr>    </vt:lpstr>
      <vt:lpstr>    </vt:lpstr>
      <vt:lpstr>    </vt:lpstr>
      <vt:lpstr>    </vt:lpstr>
      <vt:lpstr>    </vt:lpstr>
      <vt:lpstr>    </vt:lpstr>
      <vt:lpstr>    </vt:lpstr>
      <vt:lpstr>    </vt:lpstr>
      <vt:lpstr>    </vt:lpstr>
      <vt:lpstr>    Методические рекомендации предназначены для учителей –логопедов, учителей начал</vt:lpstr>
      <vt:lpstr>    </vt:lpstr>
      <vt:lpstr>    </vt:lpstr>
      <vt:lpstr>    </vt:lpstr>
      <vt:lpstr>    </vt:lpstr>
    </vt:vector>
  </TitlesOfParts>
  <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СПС</cp:lastModifiedBy>
  <cp:revision>66</cp:revision>
  <dcterms:created xsi:type="dcterms:W3CDTF">2025-05-06T12:37:00Z</dcterms:created>
  <dcterms:modified xsi:type="dcterms:W3CDTF">2025-06-09T07:58:00Z</dcterms:modified>
</cp:coreProperties>
</file>