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632">
      <w:pPr>
        <w:pStyle w:val="2"/>
        <w:spacing w:before="145" w:after="29" w:line="336" w:lineRule="auto"/>
        <w:ind w:left="0" w:firstLine="0"/>
        <w:rPr>
          <w:rStyle w:val="a5"/>
          <w:rFonts w:ascii="Verdana" w:hAnsi="Verdana"/>
          <w:b w:val="0"/>
          <w:color w:val="4F4F4F"/>
          <w:sz w:val="20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  <w:r>
        <w:rPr>
          <w:color w:val="4F4F4F"/>
          <w:sz w:val="32"/>
          <w:szCs w:val="32"/>
        </w:rPr>
        <w:t>ПАМЯТКА. Профилактика коронавирусной инфекции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Style w:val="a5"/>
          <w:rFonts w:ascii="Verdana" w:hAnsi="Verdana"/>
          <w:b w:val="0"/>
          <w:color w:val="4F4F4F"/>
          <w:sz w:val="20"/>
        </w:rPr>
        <w:lastRenderedPageBreak/>
        <w:t>Коронавирусная инфекция</w:t>
      </w:r>
      <w:r>
        <w:rPr>
          <w:rFonts w:ascii="Verdana" w:hAnsi="Verdana"/>
          <w:color w:val="4F4F4F"/>
          <w:sz w:val="20"/>
        </w:rPr>
        <w:t> - острое вирусное заболевание с преимущественным поражением верхних дыхательных путей, чаще в виде ринита, или ЖКТ по типу гастроэнтерита.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На сегодняшний день вспышка коронавипусной инфе</w:t>
      </w:r>
      <w:r>
        <w:rPr>
          <w:rFonts w:ascii="Verdana" w:hAnsi="Verdana"/>
          <w:color w:val="4F4F4F"/>
          <w:sz w:val="20"/>
        </w:rPr>
        <w:t>кции охватила 19 стран Ближневосточного региона и некоторых стран Европы. По данным Европейского Центра по контролю и профилактике заболеваний на 18.05.2014г. в мире зарегистрировано 641 случай коронавирусной инфекции, из которых 197 закончились летальными</w:t>
      </w:r>
      <w:r>
        <w:rPr>
          <w:rFonts w:ascii="Verdana" w:hAnsi="Verdana"/>
          <w:color w:val="4F4F4F"/>
          <w:sz w:val="20"/>
        </w:rPr>
        <w:t xml:space="preserve"> исходами.</w:t>
      </w:r>
    </w:p>
    <w:p w:rsidR="00000000" w:rsidRDefault="00526632">
      <w:pPr>
        <w:pStyle w:val="a1"/>
        <w:spacing w:after="0" w:line="336" w:lineRule="auto"/>
        <w:rPr>
          <w:rStyle w:val="a6"/>
          <w:rFonts w:ascii="Verdana" w:hAnsi="Verdana"/>
          <w:i w:val="0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Возбудитель - РНК-геномные вирусы рода коронавирус. Патогенными для человека признаны респираторные и кишечные коронавирусы. У человека доминируют респираторные коронавирусные инфекции, регистрируемые повсеместно как «банальная простуда» или ОРВ</w:t>
      </w:r>
      <w:r>
        <w:rPr>
          <w:rFonts w:ascii="Verdana" w:hAnsi="Verdana"/>
          <w:color w:val="4F4F4F"/>
          <w:sz w:val="20"/>
        </w:rPr>
        <w:t>И. Вирусы неустойчивы во внешней среде, разрушаются под действием дезинфицирующих средств. Мгновенно разрушаются при температуре 56 °С, а при 37 °С - за 10-15 мин. Хорошо переносят замораживание.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Style w:val="a6"/>
          <w:rFonts w:ascii="Verdana" w:hAnsi="Verdana"/>
          <w:i w:val="0"/>
          <w:color w:val="4F4F4F"/>
          <w:sz w:val="20"/>
        </w:rPr>
        <w:t>Источник инфекции </w:t>
      </w:r>
      <w:r>
        <w:rPr>
          <w:rFonts w:ascii="Verdana" w:hAnsi="Verdana"/>
          <w:color w:val="4F4F4F"/>
          <w:sz w:val="20"/>
        </w:rPr>
        <w:t>- больной человек. </w:t>
      </w:r>
      <w:r>
        <w:rPr>
          <w:rStyle w:val="a6"/>
          <w:rFonts w:ascii="Verdana" w:hAnsi="Verdana"/>
          <w:i w:val="0"/>
          <w:color w:val="4F4F4F"/>
          <w:sz w:val="20"/>
        </w:rPr>
        <w:t>Механизмы передачи </w:t>
      </w:r>
      <w:r>
        <w:rPr>
          <w:rFonts w:ascii="Verdana" w:hAnsi="Verdana"/>
          <w:color w:val="4F4F4F"/>
          <w:sz w:val="20"/>
        </w:rPr>
        <w:t>- во</w:t>
      </w:r>
      <w:r>
        <w:rPr>
          <w:rFonts w:ascii="Verdana" w:hAnsi="Verdana"/>
          <w:color w:val="4F4F4F"/>
          <w:sz w:val="20"/>
        </w:rPr>
        <w:t>здушно-капельный и фекально-оральный.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Контагиозность у нового коронавируса мала - число случаев передачи этой инфекции среди членов семьи незначительна. Вместе с тем велика вероятность внутрибольничных вспышек при несоблюдении условий антисептики и гигиены</w:t>
      </w:r>
      <w:r>
        <w:rPr>
          <w:rFonts w:ascii="Verdana" w:hAnsi="Verdana"/>
          <w:color w:val="4F4F4F"/>
          <w:sz w:val="20"/>
        </w:rPr>
        <w:t xml:space="preserve"> медицинскими работниками.Коронавирусные инфекции распространены повсеместно, составляя 4,2-9,4% всех ОРВИ. Заболеваемость имеет семейный характер. Отмечают спорадические случаи и эпидемические вспышки. Болеют преимущественно дети и подростки. У взрослых б</w:t>
      </w:r>
      <w:r>
        <w:rPr>
          <w:rFonts w:ascii="Verdana" w:hAnsi="Verdana"/>
          <w:color w:val="4F4F4F"/>
          <w:sz w:val="20"/>
        </w:rPr>
        <w:t>олезнь чаще всего протекает малосимптомно или стёрто. Для респираторных поражений характерна сезонность с пиком в зимние и весенние месяцы.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Инкубационный период ограничен 2-3 днями. При аэрогенном заражении чаще всего развивается клиническая картина, не от</w:t>
      </w:r>
      <w:r>
        <w:rPr>
          <w:rFonts w:ascii="Verdana" w:hAnsi="Verdana"/>
          <w:color w:val="4F4F4F"/>
          <w:sz w:val="20"/>
        </w:rPr>
        <w:t>личимая от респираторной вирусной инфекции. Для начальных проявлений инфекции характерны недомогание, умеренная головная боль, боль при глотании, чихании, выраженный ринит, интоксикация слабая, температура тела чаще нормальная или субфебрильная. Затем може</w:t>
      </w:r>
      <w:r>
        <w:rPr>
          <w:rFonts w:ascii="Verdana" w:hAnsi="Verdana"/>
          <w:color w:val="4F4F4F"/>
          <w:sz w:val="20"/>
        </w:rPr>
        <w:t>т развиться тяжелый респираторный синдром (атипичная пневмония) с почечной недостаточностью, приводящая к летальному исходу. Реже заболевание протекает по типу острого кратковременного гастроэнтерита без сопутствующих симптомов со стороны верхних дыхательн</w:t>
      </w:r>
      <w:r>
        <w:rPr>
          <w:rFonts w:ascii="Verdana" w:hAnsi="Verdana"/>
          <w:color w:val="4F4F4F"/>
          <w:sz w:val="20"/>
        </w:rPr>
        <w:t>ых путей.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В целях предупреждения заражения короновирусной инфекцией гражданам настоятельно рекомендуется воздержаться от поездок в Саудовскую Аравию, Катар, ОАЭ без острой необходимости.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При выезде в указанные страны в случае необходимости рекомендуется со</w:t>
      </w:r>
      <w:r>
        <w:rPr>
          <w:rFonts w:ascii="Verdana" w:hAnsi="Verdana"/>
          <w:color w:val="4F4F4F"/>
          <w:sz w:val="20"/>
        </w:rPr>
        <w:t>блюдать меры личной профилактики: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- использовать защитные маски;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- воздержаться от посещения мест массового скопления людей и контактов с больными людьми с высокой температурой;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- часто мыть руки с мылом или протирать их дезинфицирующими растворами.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Для пр</w:t>
      </w:r>
      <w:r>
        <w:rPr>
          <w:rFonts w:ascii="Verdana" w:hAnsi="Verdana"/>
          <w:color w:val="4F4F4F"/>
          <w:sz w:val="20"/>
        </w:rPr>
        <w:t xml:space="preserve">офилактики заболевания также рекомендуются регулярные проветривания </w:t>
      </w:r>
      <w:r>
        <w:rPr>
          <w:rFonts w:ascii="Verdana" w:hAnsi="Verdana"/>
          <w:color w:val="4F4F4F"/>
          <w:sz w:val="20"/>
        </w:rPr>
        <w:lastRenderedPageBreak/>
        <w:t>помещений, влажная уборка.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При появлении симптомов респираторных заболеваний необходимо: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- надеть маску;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- незамедлительно обратиться за медицинской помощью;</w:t>
      </w:r>
    </w:p>
    <w:p w:rsidR="00000000" w:rsidRDefault="00526632">
      <w:pPr>
        <w:pStyle w:val="a1"/>
        <w:spacing w:after="0" w:line="336" w:lineRule="auto"/>
        <w:rPr>
          <w:rFonts w:ascii="Verdana" w:hAnsi="Verdana"/>
          <w:color w:val="4F4F4F"/>
          <w:sz w:val="20"/>
        </w:rPr>
      </w:pPr>
      <w:r>
        <w:rPr>
          <w:rFonts w:ascii="Verdana" w:hAnsi="Verdana"/>
          <w:color w:val="4F4F4F"/>
          <w:sz w:val="20"/>
        </w:rPr>
        <w:t>- избегать контактов с окружаю</w:t>
      </w:r>
      <w:r>
        <w:rPr>
          <w:rFonts w:ascii="Verdana" w:hAnsi="Verdana"/>
          <w:color w:val="4F4F4F"/>
          <w:sz w:val="20"/>
        </w:rPr>
        <w:t>щими, чтобы не допустить их заражения.</w:t>
      </w:r>
    </w:p>
    <w:p w:rsidR="00000000" w:rsidRDefault="00526632">
      <w:pPr>
        <w:pStyle w:val="a1"/>
        <w:spacing w:after="0" w:line="336" w:lineRule="auto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Verdana" w:hAnsi="Verdana"/>
          <w:color w:val="4F4F4F"/>
          <w:sz w:val="20"/>
        </w:rPr>
        <w:t>При появлении лихорадки или гриппоподобных симптомов при возвращении из поездки необходимо своевременно обратиться за медицинской помощью к врачу, предоставив информацию о посещенных странах и сроках пребывания.</w:t>
      </w:r>
    </w:p>
    <w:p w:rsidR="00526632" w:rsidRDefault="00526632"/>
    <w:sectPr w:rsidR="00526632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B4D2C"/>
    <w:rsid w:val="00526632"/>
    <w:rsid w:val="005B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1601-01-01T00:00:00Z</cp:lastPrinted>
  <dcterms:created xsi:type="dcterms:W3CDTF">2020-04-27T12:55:00Z</dcterms:created>
  <dcterms:modified xsi:type="dcterms:W3CDTF">2020-04-27T12:55:00Z</dcterms:modified>
</cp:coreProperties>
</file>